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67" w:rsidRDefault="0021409E" w:rsidP="00190067">
      <w:pPr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18.2pt;width:453.15pt;height:171pt;z-index:251660288" filled="f" strokeweight="3pt">
            <v:stroke linestyle="thinThin"/>
            <v:textbox style="mso-next-textbox:#_x0000_s1026">
              <w:txbxContent>
                <w:p w:rsidR="00A4020C" w:rsidRPr="00A4181F" w:rsidRDefault="00A4020C" w:rsidP="00190067">
                  <w:pPr>
                    <w:pStyle w:val="Titolo3"/>
                    <w:rPr>
                      <w:sz w:val="20"/>
                      <w:szCs w:val="20"/>
                    </w:rPr>
                  </w:pPr>
                </w:p>
                <w:p w:rsidR="00A4020C" w:rsidRDefault="00A4020C" w:rsidP="00190067">
                  <w:pPr>
                    <w:pStyle w:val="Titolo3"/>
                    <w:ind w:firstLine="708"/>
                  </w:pPr>
                  <w:r>
                    <w:t>GARA DI MATEMATICA</w:t>
                  </w:r>
                </w:p>
                <w:p w:rsidR="00A4020C" w:rsidRPr="00871854" w:rsidRDefault="00A4020C" w:rsidP="00190067">
                  <w:pPr>
                    <w:pStyle w:val="Titolo3"/>
                    <w:rPr>
                      <w:sz w:val="24"/>
                      <w:szCs w:val="24"/>
                    </w:rPr>
                  </w:pPr>
                </w:p>
                <w:p w:rsidR="00A4020C" w:rsidRDefault="00A4020C" w:rsidP="00190067">
                  <w:pPr>
                    <w:pStyle w:val="Titolo1"/>
                    <w:rPr>
                      <w:sz w:val="72"/>
                    </w:rPr>
                  </w:pPr>
                  <w:r>
                    <w:rPr>
                      <w:sz w:val="72"/>
                    </w:rPr>
                    <w:t>TORNEO GIOCAMAT</w:t>
                  </w:r>
                </w:p>
                <w:p w:rsidR="00A4020C" w:rsidRDefault="00A4020C" w:rsidP="00190067">
                  <w:pPr>
                    <w:jc w:val="center"/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 xml:space="preserve">PER ALUNNI DI CLASSE </w:t>
                  </w:r>
                  <w:r w:rsidR="00373327"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 xml:space="preserve">2^, </w:t>
                  </w:r>
                  <w:r w:rsidR="003172CB"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 xml:space="preserve">3^, </w:t>
                  </w:r>
                  <w:r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>4^</w:t>
                  </w:r>
                  <w:r w:rsidR="003172CB"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>,</w:t>
                  </w:r>
                  <w:r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 xml:space="preserve"> 5^</w:t>
                  </w:r>
                </w:p>
                <w:p w:rsidR="00A4020C" w:rsidRDefault="00A4020C" w:rsidP="00190067">
                  <w:pPr>
                    <w:jc w:val="center"/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>SCUOLA PRIMARIA</w:t>
                  </w:r>
                </w:p>
                <w:p w:rsidR="00A4020C" w:rsidRDefault="00A4020C" w:rsidP="00190067">
                  <w:pPr>
                    <w:jc w:val="center"/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</w:pPr>
                </w:p>
                <w:p w:rsidR="00A4020C" w:rsidRDefault="00A4020C" w:rsidP="00190067">
                  <w:pPr>
                    <w:pStyle w:val="Titolo2"/>
                    <w:numPr>
                      <w:ilvl w:val="0"/>
                      <w:numId w:val="0"/>
                    </w:numPr>
                    <w:ind w:left="360"/>
                    <w:rPr>
                      <w:rFonts w:ascii="Arial" w:hAnsi="Arial"/>
                      <w:sz w:val="36"/>
                      <w:szCs w:val="52"/>
                    </w:rPr>
                  </w:pPr>
                </w:p>
              </w:txbxContent>
            </v:textbox>
            <w10:wrap type="square"/>
          </v:shape>
        </w:pict>
      </w:r>
    </w:p>
    <w:p w:rsidR="00190067" w:rsidRDefault="00190067" w:rsidP="00190067">
      <w:pPr>
        <w:jc w:val="center"/>
        <w:rPr>
          <w:rFonts w:ascii="Arial" w:hAnsi="Arial" w:cs="Arial"/>
          <w:b/>
          <w:sz w:val="28"/>
          <w:szCs w:val="28"/>
        </w:rPr>
      </w:pPr>
    </w:p>
    <w:p w:rsidR="00190067" w:rsidRPr="00FB16FF" w:rsidRDefault="00190067" w:rsidP="00190067">
      <w:pPr>
        <w:jc w:val="center"/>
        <w:rPr>
          <w:rFonts w:ascii="Arial" w:hAnsi="Arial" w:cs="Arial"/>
          <w:b/>
          <w:sz w:val="28"/>
          <w:szCs w:val="28"/>
        </w:rPr>
      </w:pPr>
      <w:r w:rsidRPr="00FB16FF">
        <w:rPr>
          <w:rFonts w:ascii="Arial" w:hAnsi="Arial" w:cs="Arial"/>
          <w:b/>
          <w:sz w:val="28"/>
          <w:szCs w:val="28"/>
        </w:rPr>
        <w:t>Regolamento</w:t>
      </w:r>
    </w:p>
    <w:p w:rsidR="00F62E3C" w:rsidRDefault="00F62E3C" w:rsidP="00F62E3C">
      <w:pPr>
        <w:jc w:val="center"/>
        <w:rPr>
          <w:rFonts w:ascii="Arial" w:hAnsi="Arial" w:cs="Arial"/>
          <w:b/>
          <w:sz w:val="28"/>
          <w:szCs w:val="28"/>
        </w:rPr>
      </w:pPr>
    </w:p>
    <w:p w:rsidR="00F62E3C" w:rsidRPr="009561F2" w:rsidRDefault="003D0D58" w:rsidP="001156A9">
      <w:pPr>
        <w:pStyle w:val="Paragrafoelenco"/>
        <w:numPr>
          <w:ilvl w:val="0"/>
          <w:numId w:val="4"/>
        </w:numPr>
        <w:spacing w:after="240"/>
        <w:ind w:left="714" w:hanging="357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9561F2">
        <w:rPr>
          <w:rFonts w:ascii="Arial" w:hAnsi="Arial" w:cs="Arial"/>
          <w:b/>
          <w:sz w:val="28"/>
          <w:szCs w:val="28"/>
        </w:rPr>
        <w:t>Finalità</w:t>
      </w:r>
    </w:p>
    <w:p w:rsidR="00F62E3C" w:rsidRDefault="00F62E3C" w:rsidP="00503EAD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 w:rsidRPr="009561F2">
        <w:rPr>
          <w:rFonts w:ascii="Arial" w:hAnsi="Arial" w:cs="Arial"/>
        </w:rPr>
        <w:t xml:space="preserve">L’ Associazione </w:t>
      </w:r>
      <w:proofErr w:type="spellStart"/>
      <w:r w:rsidRPr="009561F2">
        <w:rPr>
          <w:rFonts w:ascii="Arial" w:hAnsi="Arial" w:cs="Arial"/>
        </w:rPr>
        <w:t>Geopiano</w:t>
      </w:r>
      <w:proofErr w:type="spellEnd"/>
      <w:r w:rsidRPr="009561F2">
        <w:rPr>
          <w:rFonts w:ascii="Arial" w:hAnsi="Arial" w:cs="Arial"/>
        </w:rPr>
        <w:t xml:space="preserve"> rappresenta in provincia di Padova il Centro </w:t>
      </w:r>
      <w:proofErr w:type="spellStart"/>
      <w:r w:rsidRPr="009561F2">
        <w:rPr>
          <w:rFonts w:ascii="Arial" w:hAnsi="Arial" w:cs="Arial"/>
        </w:rPr>
        <w:t>Pristem</w:t>
      </w:r>
      <w:proofErr w:type="spellEnd"/>
      <w:r w:rsidRPr="009561F2">
        <w:rPr>
          <w:rFonts w:ascii="Arial" w:hAnsi="Arial" w:cs="Arial"/>
        </w:rPr>
        <w:t xml:space="preserve"> </w:t>
      </w:r>
      <w:proofErr w:type="gramStart"/>
      <w:r w:rsidRPr="009561F2">
        <w:rPr>
          <w:rFonts w:ascii="Arial" w:hAnsi="Arial" w:cs="Arial"/>
        </w:rPr>
        <w:t>dell’ Università</w:t>
      </w:r>
      <w:proofErr w:type="gramEnd"/>
      <w:r w:rsidRPr="009561F2">
        <w:rPr>
          <w:rFonts w:ascii="Arial" w:hAnsi="Arial" w:cs="Arial"/>
        </w:rPr>
        <w:t xml:space="preserve"> Bocconi, organizzat</w:t>
      </w:r>
      <w:r w:rsidR="00315A1C">
        <w:rPr>
          <w:rFonts w:ascii="Arial" w:hAnsi="Arial" w:cs="Arial"/>
        </w:rPr>
        <w:t>ore</w:t>
      </w:r>
      <w:r w:rsidRPr="009561F2">
        <w:rPr>
          <w:rFonts w:ascii="Arial" w:hAnsi="Arial" w:cs="Arial"/>
        </w:rPr>
        <w:t xml:space="preserve"> in Italia del Campionato Internazionale dei Giochi </w:t>
      </w:r>
      <w:r w:rsidR="00315A1C">
        <w:rPr>
          <w:rFonts w:ascii="Arial" w:hAnsi="Arial" w:cs="Arial"/>
        </w:rPr>
        <w:t>M</w:t>
      </w:r>
      <w:r w:rsidRPr="009561F2">
        <w:rPr>
          <w:rFonts w:ascii="Arial" w:hAnsi="Arial" w:cs="Arial"/>
        </w:rPr>
        <w:t xml:space="preserve">atematici, dei </w:t>
      </w:r>
      <w:r w:rsidR="001400BA">
        <w:rPr>
          <w:rFonts w:ascii="Arial" w:hAnsi="Arial" w:cs="Arial"/>
        </w:rPr>
        <w:t>G</w:t>
      </w:r>
      <w:r w:rsidRPr="009561F2">
        <w:rPr>
          <w:rFonts w:ascii="Arial" w:hAnsi="Arial" w:cs="Arial"/>
        </w:rPr>
        <w:t xml:space="preserve">iochi d’ Autunno, </w:t>
      </w:r>
      <w:r w:rsidR="00287B00">
        <w:rPr>
          <w:rFonts w:ascii="Arial" w:hAnsi="Arial" w:cs="Arial"/>
        </w:rPr>
        <w:t xml:space="preserve">dei Giochi Junior, </w:t>
      </w:r>
      <w:r w:rsidRPr="009561F2">
        <w:rPr>
          <w:rFonts w:ascii="Arial" w:hAnsi="Arial" w:cs="Arial"/>
        </w:rPr>
        <w:t>dei Giochi di Rosi, della Gara a squadre per gli istituti secondari di secondo grado</w:t>
      </w:r>
      <w:r w:rsidR="00287B00">
        <w:rPr>
          <w:rFonts w:ascii="Arial" w:hAnsi="Arial" w:cs="Arial"/>
        </w:rPr>
        <w:t xml:space="preserve">, di </w:t>
      </w:r>
      <w:proofErr w:type="spellStart"/>
      <w:r w:rsidR="00287B00">
        <w:rPr>
          <w:rFonts w:ascii="Arial" w:hAnsi="Arial" w:cs="Arial"/>
        </w:rPr>
        <w:t>Geometriko</w:t>
      </w:r>
      <w:proofErr w:type="spellEnd"/>
      <w:r w:rsidRPr="009561F2">
        <w:rPr>
          <w:rFonts w:ascii="Arial" w:hAnsi="Arial" w:cs="Arial"/>
        </w:rPr>
        <w:t>.</w:t>
      </w:r>
    </w:p>
    <w:p w:rsidR="001400BA" w:rsidRDefault="001400BA" w:rsidP="00503EAD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Il Team Gare Matematiche (T.G.M.) è un pool di docenti </w:t>
      </w:r>
      <w:proofErr w:type="gramStart"/>
      <w:r>
        <w:rPr>
          <w:rFonts w:ascii="Arial" w:hAnsi="Arial" w:cs="Arial"/>
        </w:rPr>
        <w:t>d</w:t>
      </w:r>
      <w:r w:rsidR="00315A1C">
        <w:rPr>
          <w:rFonts w:ascii="Arial" w:hAnsi="Arial" w:cs="Arial"/>
        </w:rPr>
        <w:t>ell’ area</w:t>
      </w:r>
      <w:proofErr w:type="gramEnd"/>
      <w:r w:rsidR="00315A1C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 xml:space="preserve"> Cittadella che organizza, gestisce e promuove la partecipazione a gare di matematica individuali e a squadre, elaborandone i testi e le soluzioni.</w:t>
      </w:r>
    </w:p>
    <w:p w:rsidR="009561F2" w:rsidRDefault="00F62E3C" w:rsidP="009561F2">
      <w:pPr>
        <w:pStyle w:val="Paragrafoelenco"/>
        <w:numPr>
          <w:ilvl w:val="1"/>
          <w:numId w:val="4"/>
        </w:numPr>
        <w:ind w:left="434"/>
        <w:rPr>
          <w:rFonts w:ascii="Arial" w:hAnsi="Arial" w:cs="Arial"/>
        </w:rPr>
      </w:pPr>
      <w:r w:rsidRPr="009561F2">
        <w:rPr>
          <w:rFonts w:ascii="Arial" w:hAnsi="Arial" w:cs="Arial"/>
        </w:rPr>
        <w:t xml:space="preserve">Finalità primaria </w:t>
      </w:r>
      <w:proofErr w:type="gramStart"/>
      <w:r w:rsidRPr="009561F2">
        <w:rPr>
          <w:rFonts w:ascii="Arial" w:hAnsi="Arial" w:cs="Arial"/>
        </w:rPr>
        <w:t>dell’ Associazione</w:t>
      </w:r>
      <w:proofErr w:type="gramEnd"/>
      <w:r w:rsidRPr="009561F2">
        <w:rPr>
          <w:rFonts w:ascii="Arial" w:hAnsi="Arial" w:cs="Arial"/>
        </w:rPr>
        <w:t xml:space="preserve"> </w:t>
      </w:r>
      <w:r w:rsidR="001400BA">
        <w:rPr>
          <w:rFonts w:ascii="Arial" w:hAnsi="Arial" w:cs="Arial"/>
        </w:rPr>
        <w:t xml:space="preserve">e del T.G.M. </w:t>
      </w:r>
      <w:r w:rsidR="003D0D58" w:rsidRPr="009561F2">
        <w:rPr>
          <w:rFonts w:ascii="Arial" w:hAnsi="Arial" w:cs="Arial"/>
        </w:rPr>
        <w:t>è promuovere la diffusione della cultura matematica anche attraverso giochi-concorso individuali o a squadre. Tra i principali obiettivi si richiamano:</w:t>
      </w:r>
    </w:p>
    <w:p w:rsidR="009561F2" w:rsidRDefault="003D0D58" w:rsidP="009561F2">
      <w:pPr>
        <w:pStyle w:val="Paragrafoelenco"/>
        <w:ind w:left="434"/>
        <w:rPr>
          <w:rFonts w:ascii="Arial" w:hAnsi="Arial" w:cs="Arial"/>
        </w:rPr>
      </w:pPr>
      <w:r w:rsidRPr="009561F2">
        <w:rPr>
          <w:rFonts w:ascii="Arial" w:hAnsi="Arial" w:cs="Arial"/>
        </w:rPr>
        <w:t>- stimolare la passione per lo studio della matematica</w:t>
      </w:r>
    </w:p>
    <w:p w:rsidR="009561F2" w:rsidRDefault="009561F2" w:rsidP="009561F2">
      <w:pPr>
        <w:pStyle w:val="Paragrafoelenco"/>
        <w:ind w:left="434"/>
        <w:rPr>
          <w:rFonts w:ascii="Arial" w:hAnsi="Arial" w:cs="Arial"/>
        </w:rPr>
      </w:pPr>
      <w:r w:rsidRPr="009561F2">
        <w:rPr>
          <w:rFonts w:ascii="Arial" w:hAnsi="Arial" w:cs="Arial"/>
        </w:rPr>
        <w:t xml:space="preserve">- </w:t>
      </w:r>
      <w:r w:rsidR="003D0D58" w:rsidRPr="009561F2">
        <w:rPr>
          <w:rFonts w:ascii="Arial" w:hAnsi="Arial" w:cs="Arial"/>
        </w:rPr>
        <w:t>approfondire e potenziare i contenuti e le abilità proprie della disciplina</w:t>
      </w:r>
    </w:p>
    <w:p w:rsidR="009561F2" w:rsidRDefault="003D0D58" w:rsidP="009561F2">
      <w:pPr>
        <w:pStyle w:val="Paragrafoelenco"/>
        <w:ind w:left="434"/>
        <w:rPr>
          <w:rFonts w:ascii="Arial" w:hAnsi="Arial" w:cs="Arial"/>
        </w:rPr>
      </w:pPr>
      <w:r w:rsidRPr="009561F2">
        <w:rPr>
          <w:rFonts w:ascii="Arial" w:hAnsi="Arial" w:cs="Arial"/>
        </w:rPr>
        <w:t>- favorire la condivisione di conoscenze ed abilità nel lavoro di squadra</w:t>
      </w:r>
    </w:p>
    <w:p w:rsidR="003D0D58" w:rsidRDefault="003D0D58" w:rsidP="009561F2">
      <w:pPr>
        <w:pStyle w:val="Paragrafoelenco"/>
        <w:ind w:left="434"/>
        <w:rPr>
          <w:rFonts w:ascii="Arial" w:hAnsi="Arial" w:cs="Arial"/>
        </w:rPr>
      </w:pPr>
      <w:r w:rsidRPr="009561F2">
        <w:rPr>
          <w:rFonts w:ascii="Arial" w:hAnsi="Arial" w:cs="Arial"/>
        </w:rPr>
        <w:t>- contribuire alla continuità didattica della matematica tra i vari ordini di scuole</w:t>
      </w:r>
    </w:p>
    <w:p w:rsidR="003D0D58" w:rsidRPr="001400BA" w:rsidRDefault="003D0D58" w:rsidP="001400BA">
      <w:pPr>
        <w:rPr>
          <w:rFonts w:ascii="Arial" w:hAnsi="Arial" w:cs="Arial"/>
        </w:rPr>
      </w:pPr>
    </w:p>
    <w:p w:rsidR="00F62E3C" w:rsidRDefault="001156A9" w:rsidP="001156A9">
      <w:pPr>
        <w:pStyle w:val="Paragrafoelenco"/>
        <w:numPr>
          <w:ilvl w:val="0"/>
          <w:numId w:val="4"/>
        </w:numPr>
        <w:spacing w:after="240"/>
        <w:ind w:left="714" w:hanging="357"/>
        <w:contextualSpacing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Partecipazione</w:t>
      </w:r>
    </w:p>
    <w:p w:rsidR="009561F2" w:rsidRDefault="009561F2" w:rsidP="00503EAD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La gara è individuale e rivolta agli alunni delle classi</w:t>
      </w:r>
      <w:r w:rsidR="00FF5475">
        <w:rPr>
          <w:rFonts w:ascii="Arial" w:hAnsi="Arial" w:cs="Arial"/>
        </w:rPr>
        <w:t xml:space="preserve"> seconda,</w:t>
      </w:r>
      <w:r>
        <w:rPr>
          <w:rFonts w:ascii="Arial" w:hAnsi="Arial" w:cs="Arial"/>
        </w:rPr>
        <w:t xml:space="preserve"> </w:t>
      </w:r>
      <w:r w:rsidR="003172CB">
        <w:rPr>
          <w:rFonts w:ascii="Arial" w:hAnsi="Arial" w:cs="Arial"/>
        </w:rPr>
        <w:t xml:space="preserve">terza, </w:t>
      </w:r>
      <w:r>
        <w:rPr>
          <w:rFonts w:ascii="Arial" w:hAnsi="Arial" w:cs="Arial"/>
        </w:rPr>
        <w:t>quarta e quinta delle scuole primarie</w:t>
      </w:r>
    </w:p>
    <w:p w:rsidR="009561F2" w:rsidRDefault="009561F2" w:rsidP="00503EAD">
      <w:pPr>
        <w:pStyle w:val="Paragrafoelenco"/>
        <w:numPr>
          <w:ilvl w:val="1"/>
          <w:numId w:val="4"/>
        </w:numPr>
        <w:ind w:left="43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Sono previste </w:t>
      </w:r>
      <w:r w:rsidR="00287B00">
        <w:rPr>
          <w:rFonts w:ascii="Arial" w:hAnsi="Arial" w:cs="Arial"/>
        </w:rPr>
        <w:t>quattro</w:t>
      </w:r>
      <w:r>
        <w:rPr>
          <w:rFonts w:ascii="Arial" w:hAnsi="Arial" w:cs="Arial"/>
        </w:rPr>
        <w:t xml:space="preserve"> categorie:</w:t>
      </w:r>
    </w:p>
    <w:p w:rsidR="00287B00" w:rsidRDefault="009561F2" w:rsidP="00503EAD">
      <w:pPr>
        <w:pStyle w:val="Paragrafoelenco"/>
        <w:ind w:left="437"/>
        <w:contextualSpacing w:val="0"/>
        <w:rPr>
          <w:rFonts w:ascii="Arial" w:hAnsi="Arial" w:cs="Arial"/>
          <w:b/>
        </w:rPr>
      </w:pPr>
      <w:r w:rsidRPr="009561F2">
        <w:rPr>
          <w:rFonts w:ascii="Arial" w:hAnsi="Arial" w:cs="Arial"/>
        </w:rPr>
        <w:t xml:space="preserve">- </w:t>
      </w:r>
      <w:r w:rsidRPr="001156A9">
        <w:rPr>
          <w:rFonts w:ascii="Arial" w:hAnsi="Arial" w:cs="Arial"/>
          <w:b/>
        </w:rPr>
        <w:t>categoria P</w:t>
      </w:r>
      <w:r w:rsidR="00287B00">
        <w:rPr>
          <w:rFonts w:ascii="Arial" w:hAnsi="Arial" w:cs="Arial"/>
          <w:b/>
        </w:rPr>
        <w:t>2: alunni di classe seconda primaria</w:t>
      </w:r>
    </w:p>
    <w:p w:rsidR="009561F2" w:rsidRPr="001156A9" w:rsidRDefault="00287B00" w:rsidP="00503EAD">
      <w:pPr>
        <w:pStyle w:val="Paragrafoelenco"/>
        <w:ind w:left="43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 categoria P</w:t>
      </w:r>
      <w:r w:rsidR="003172CB">
        <w:rPr>
          <w:rFonts w:ascii="Arial" w:hAnsi="Arial" w:cs="Arial"/>
          <w:b/>
        </w:rPr>
        <w:t>3</w:t>
      </w:r>
      <w:r w:rsidR="009561F2" w:rsidRPr="001156A9">
        <w:rPr>
          <w:rFonts w:ascii="Arial" w:hAnsi="Arial" w:cs="Arial"/>
          <w:b/>
        </w:rPr>
        <w:t xml:space="preserve">: alunni di classe </w:t>
      </w:r>
      <w:r w:rsidR="003172CB">
        <w:rPr>
          <w:rFonts w:ascii="Arial" w:hAnsi="Arial" w:cs="Arial"/>
          <w:b/>
        </w:rPr>
        <w:t>terza</w:t>
      </w:r>
      <w:r w:rsidR="001156A9">
        <w:rPr>
          <w:rFonts w:ascii="Arial" w:hAnsi="Arial" w:cs="Arial"/>
          <w:b/>
        </w:rPr>
        <w:t xml:space="preserve"> primaria</w:t>
      </w:r>
    </w:p>
    <w:p w:rsidR="003172CB" w:rsidRPr="001156A9" w:rsidRDefault="003172CB" w:rsidP="003172CB">
      <w:pPr>
        <w:pStyle w:val="Paragrafoelenco"/>
        <w:ind w:left="437"/>
        <w:contextualSpacing w:val="0"/>
        <w:rPr>
          <w:rFonts w:ascii="Arial" w:hAnsi="Arial" w:cs="Arial"/>
          <w:b/>
        </w:rPr>
      </w:pPr>
      <w:r w:rsidRPr="009561F2">
        <w:rPr>
          <w:rFonts w:ascii="Arial" w:hAnsi="Arial" w:cs="Arial"/>
        </w:rPr>
        <w:t xml:space="preserve">- </w:t>
      </w:r>
      <w:r w:rsidRPr="001156A9">
        <w:rPr>
          <w:rFonts w:ascii="Arial" w:hAnsi="Arial" w:cs="Arial"/>
          <w:b/>
        </w:rPr>
        <w:t>categoria P4: alunni di classe quarta</w:t>
      </w:r>
      <w:r>
        <w:rPr>
          <w:rFonts w:ascii="Arial" w:hAnsi="Arial" w:cs="Arial"/>
          <w:b/>
        </w:rPr>
        <w:t xml:space="preserve"> primaria</w:t>
      </w:r>
    </w:p>
    <w:p w:rsidR="009561F2" w:rsidRDefault="009561F2" w:rsidP="00503EAD">
      <w:pPr>
        <w:pStyle w:val="Paragrafoelenco"/>
        <w:spacing w:after="120"/>
        <w:ind w:left="436"/>
        <w:contextualSpacing w:val="0"/>
        <w:rPr>
          <w:rFonts w:ascii="Arial" w:hAnsi="Arial" w:cs="Arial"/>
          <w:b/>
        </w:rPr>
      </w:pPr>
      <w:r w:rsidRPr="001156A9">
        <w:rPr>
          <w:rFonts w:ascii="Arial" w:hAnsi="Arial" w:cs="Arial"/>
          <w:b/>
        </w:rPr>
        <w:t>- categoria P5: alunni di classe quinta</w:t>
      </w:r>
      <w:r w:rsidR="001156A9">
        <w:rPr>
          <w:rFonts w:ascii="Arial" w:hAnsi="Arial" w:cs="Arial"/>
          <w:b/>
        </w:rPr>
        <w:t xml:space="preserve"> primaria</w:t>
      </w:r>
    </w:p>
    <w:p w:rsidR="003A25E5" w:rsidRDefault="00CF6C14" w:rsidP="00CF6C14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 w:rsidRPr="00CF6C14">
        <w:rPr>
          <w:rFonts w:ascii="Arial" w:hAnsi="Arial" w:cs="Arial"/>
        </w:rPr>
        <w:t xml:space="preserve"> L’adesione a</w:t>
      </w:r>
      <w:r w:rsidR="0040630B">
        <w:rPr>
          <w:rFonts w:ascii="Arial" w:hAnsi="Arial" w:cs="Arial"/>
        </w:rPr>
        <w:t xml:space="preserve">l Torneo </w:t>
      </w:r>
      <w:r w:rsidRPr="00CF6C14">
        <w:rPr>
          <w:rFonts w:ascii="Arial" w:hAnsi="Arial" w:cs="Arial"/>
        </w:rPr>
        <w:t>comporta l’accettazione che ess</w:t>
      </w:r>
      <w:r w:rsidR="0040630B">
        <w:rPr>
          <w:rFonts w:ascii="Arial" w:hAnsi="Arial" w:cs="Arial"/>
        </w:rPr>
        <w:t>o</w:t>
      </w:r>
      <w:r w:rsidRPr="00CF6C14">
        <w:rPr>
          <w:rFonts w:ascii="Arial" w:hAnsi="Arial" w:cs="Arial"/>
        </w:rPr>
        <w:t xml:space="preserve"> si svolg</w:t>
      </w:r>
      <w:r w:rsidR="0040630B">
        <w:rPr>
          <w:rFonts w:ascii="Arial" w:hAnsi="Arial" w:cs="Arial"/>
        </w:rPr>
        <w:t>e</w:t>
      </w:r>
      <w:r w:rsidRPr="00CF6C14">
        <w:rPr>
          <w:rFonts w:ascii="Arial" w:hAnsi="Arial" w:cs="Arial"/>
        </w:rPr>
        <w:t xml:space="preserve"> non</w:t>
      </w:r>
      <w:r w:rsidR="00B7351A">
        <w:rPr>
          <w:rFonts w:ascii="Arial" w:hAnsi="Arial" w:cs="Arial"/>
        </w:rPr>
        <w:t xml:space="preserve"> </w:t>
      </w:r>
      <w:r w:rsidRPr="00CF6C14">
        <w:rPr>
          <w:rFonts w:ascii="Arial" w:hAnsi="Arial" w:cs="Arial"/>
        </w:rPr>
        <w:t>come un servizio erogato dall’</w:t>
      </w:r>
      <w:r w:rsidR="003172CB">
        <w:rPr>
          <w:rFonts w:ascii="Arial" w:hAnsi="Arial" w:cs="Arial"/>
        </w:rPr>
        <w:t xml:space="preserve"> </w:t>
      </w:r>
      <w:r w:rsidRPr="00CF6C14">
        <w:rPr>
          <w:rFonts w:ascii="Arial" w:hAnsi="Arial" w:cs="Arial"/>
        </w:rPr>
        <w:t>A</w:t>
      </w:r>
      <w:r>
        <w:rPr>
          <w:rFonts w:ascii="Arial" w:hAnsi="Arial" w:cs="Arial"/>
        </w:rPr>
        <w:t>ssociazione</w:t>
      </w:r>
      <w:r w:rsidRPr="00CF6C14">
        <w:rPr>
          <w:rFonts w:ascii="Arial" w:hAnsi="Arial" w:cs="Arial"/>
        </w:rPr>
        <w:t>, ma piuttosto come un coordinamento</w:t>
      </w:r>
      <w:r w:rsidR="00B7351A">
        <w:rPr>
          <w:rFonts w:ascii="Arial" w:hAnsi="Arial" w:cs="Arial"/>
        </w:rPr>
        <w:t xml:space="preserve"> </w:t>
      </w:r>
      <w:r w:rsidRPr="00CF6C14">
        <w:rPr>
          <w:rFonts w:ascii="Arial" w:hAnsi="Arial" w:cs="Arial"/>
        </w:rPr>
        <w:t xml:space="preserve">fra reti di scuole, le quali collaborano con </w:t>
      </w:r>
      <w:r>
        <w:rPr>
          <w:rFonts w:ascii="Arial" w:hAnsi="Arial" w:cs="Arial"/>
        </w:rPr>
        <w:t xml:space="preserve">gli organizzatori </w:t>
      </w:r>
      <w:r w:rsidRPr="00CF6C14">
        <w:rPr>
          <w:rFonts w:ascii="Arial" w:hAnsi="Arial" w:cs="Arial"/>
        </w:rPr>
        <w:t>impegnandosi a garantire, per quanto di loro pertinenza, il corretto</w:t>
      </w:r>
      <w:r w:rsidR="00B7351A">
        <w:rPr>
          <w:rFonts w:ascii="Arial" w:hAnsi="Arial" w:cs="Arial"/>
        </w:rPr>
        <w:t xml:space="preserve"> </w:t>
      </w:r>
      <w:r w:rsidRPr="00CF6C14">
        <w:rPr>
          <w:rFonts w:ascii="Arial" w:hAnsi="Arial" w:cs="Arial"/>
        </w:rPr>
        <w:t>svolgimento della competizione, attuan</w:t>
      </w:r>
      <w:r w:rsidR="003A25E5">
        <w:rPr>
          <w:rFonts w:ascii="Arial" w:hAnsi="Arial" w:cs="Arial"/>
        </w:rPr>
        <w:t>d</w:t>
      </w:r>
      <w:r w:rsidRPr="00CF6C14">
        <w:rPr>
          <w:rFonts w:ascii="Arial" w:hAnsi="Arial" w:cs="Arial"/>
        </w:rPr>
        <w:t>o comportamenti basati sulla</w:t>
      </w:r>
      <w:r w:rsidR="00B7351A">
        <w:rPr>
          <w:rFonts w:ascii="Arial" w:hAnsi="Arial" w:cs="Arial"/>
        </w:rPr>
        <w:t xml:space="preserve"> </w:t>
      </w:r>
      <w:r w:rsidRPr="00CF6C14">
        <w:rPr>
          <w:rFonts w:ascii="Arial" w:hAnsi="Arial" w:cs="Arial"/>
        </w:rPr>
        <w:t xml:space="preserve">collaborazione, sulla sana competizione sportiva e sulla lealtà. </w:t>
      </w:r>
    </w:p>
    <w:p w:rsidR="00951321" w:rsidRDefault="00E62C8F" w:rsidP="00503EAD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La quota di iscrizione, a parziale copertura delle spese sostenute, è </w:t>
      </w:r>
      <w:r w:rsidRPr="001156A9">
        <w:rPr>
          <w:rFonts w:ascii="Arial" w:hAnsi="Arial" w:cs="Arial"/>
        </w:rPr>
        <w:t>di</w:t>
      </w:r>
      <w:r w:rsidRPr="001156A9">
        <w:rPr>
          <w:rFonts w:ascii="Arial" w:hAnsi="Arial" w:cs="Arial"/>
          <w:b/>
        </w:rPr>
        <w:t xml:space="preserve"> 1 euro</w:t>
      </w:r>
      <w:r>
        <w:rPr>
          <w:rFonts w:ascii="Arial" w:hAnsi="Arial" w:cs="Arial"/>
        </w:rPr>
        <w:t xml:space="preserve"> per ciascun partecipante</w:t>
      </w:r>
      <w:r w:rsidR="003172CB">
        <w:rPr>
          <w:rFonts w:ascii="Arial" w:hAnsi="Arial" w:cs="Arial"/>
        </w:rPr>
        <w:t xml:space="preserve"> delle classi </w:t>
      </w:r>
      <w:r w:rsidR="00287B00">
        <w:rPr>
          <w:rFonts w:ascii="Arial" w:hAnsi="Arial" w:cs="Arial"/>
        </w:rPr>
        <w:t xml:space="preserve">terze, </w:t>
      </w:r>
      <w:r w:rsidR="003172CB">
        <w:rPr>
          <w:rFonts w:ascii="Arial" w:hAnsi="Arial" w:cs="Arial"/>
        </w:rPr>
        <w:t>quarte e quinte</w:t>
      </w:r>
      <w:r>
        <w:rPr>
          <w:rFonts w:ascii="Arial" w:hAnsi="Arial" w:cs="Arial"/>
        </w:rPr>
        <w:t xml:space="preserve">. Eventuali spese per il versamento </w:t>
      </w:r>
      <w:r w:rsidR="003A25E5">
        <w:rPr>
          <w:rFonts w:ascii="Arial" w:hAnsi="Arial" w:cs="Arial"/>
        </w:rPr>
        <w:t xml:space="preserve">o il bonifico sono a carico dei </w:t>
      </w:r>
      <w:r>
        <w:rPr>
          <w:rFonts w:ascii="Arial" w:hAnsi="Arial" w:cs="Arial"/>
        </w:rPr>
        <w:t>partecipant</w:t>
      </w:r>
      <w:r w:rsidR="003A25E5">
        <w:rPr>
          <w:rFonts w:ascii="Arial" w:hAnsi="Arial" w:cs="Arial"/>
        </w:rPr>
        <w:t>i.</w:t>
      </w:r>
      <w:r w:rsidR="003172CB">
        <w:rPr>
          <w:rFonts w:ascii="Arial" w:hAnsi="Arial" w:cs="Arial"/>
        </w:rPr>
        <w:t xml:space="preserve"> La partecipazione nella categoria P</w:t>
      </w:r>
      <w:r w:rsidR="00287B00">
        <w:rPr>
          <w:rFonts w:ascii="Arial" w:hAnsi="Arial" w:cs="Arial"/>
        </w:rPr>
        <w:t>2</w:t>
      </w:r>
      <w:r w:rsidR="003172CB">
        <w:rPr>
          <w:rFonts w:ascii="Arial" w:hAnsi="Arial" w:cs="Arial"/>
        </w:rPr>
        <w:t xml:space="preserve"> (classe </w:t>
      </w:r>
      <w:r w:rsidR="00287B00">
        <w:rPr>
          <w:rFonts w:ascii="Arial" w:hAnsi="Arial" w:cs="Arial"/>
        </w:rPr>
        <w:t>seconda</w:t>
      </w:r>
      <w:r w:rsidR="003172CB">
        <w:rPr>
          <w:rFonts w:ascii="Arial" w:hAnsi="Arial" w:cs="Arial"/>
        </w:rPr>
        <w:t>) è gratuita.</w:t>
      </w:r>
    </w:p>
    <w:p w:rsidR="005D4BA4" w:rsidRPr="005D4BA4" w:rsidRDefault="00E62C8F" w:rsidP="005D4BA4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  <w:b/>
          <w:i/>
        </w:rPr>
      </w:pPr>
      <w:r w:rsidRPr="005D4BA4">
        <w:rPr>
          <w:rFonts w:ascii="Arial" w:hAnsi="Arial" w:cs="Arial"/>
        </w:rPr>
        <w:t xml:space="preserve">L’ importo può essere </w:t>
      </w:r>
      <w:r w:rsidR="007A1F96" w:rsidRPr="005D4BA4">
        <w:rPr>
          <w:rFonts w:ascii="Arial" w:hAnsi="Arial" w:cs="Arial"/>
        </w:rPr>
        <w:t xml:space="preserve">versato </w:t>
      </w:r>
      <w:r w:rsidRPr="005D4BA4">
        <w:rPr>
          <w:rFonts w:ascii="Arial" w:hAnsi="Arial" w:cs="Arial"/>
        </w:rPr>
        <w:t xml:space="preserve">singolarmente o cumulativamente </w:t>
      </w:r>
      <w:r w:rsidR="00B2590D" w:rsidRPr="005D4BA4">
        <w:rPr>
          <w:rFonts w:ascii="Arial" w:hAnsi="Arial" w:cs="Arial"/>
        </w:rPr>
        <w:t xml:space="preserve">tramite bonifico bancario a favore di </w:t>
      </w:r>
      <w:r w:rsidR="006B2D9B" w:rsidRPr="005D4BA4">
        <w:rPr>
          <w:rFonts w:ascii="Arial" w:hAnsi="Arial" w:cs="Arial"/>
        </w:rPr>
        <w:t xml:space="preserve">Associazione </w:t>
      </w:r>
      <w:proofErr w:type="spellStart"/>
      <w:r w:rsidR="006B2D9B" w:rsidRPr="005D4BA4">
        <w:rPr>
          <w:rFonts w:ascii="Arial" w:hAnsi="Arial" w:cs="Arial"/>
        </w:rPr>
        <w:t>Geopiano</w:t>
      </w:r>
      <w:proofErr w:type="spellEnd"/>
      <w:r w:rsidR="006B2D9B" w:rsidRPr="005D4BA4">
        <w:rPr>
          <w:rFonts w:ascii="Arial" w:hAnsi="Arial" w:cs="Arial"/>
        </w:rPr>
        <w:t xml:space="preserve">, </w:t>
      </w:r>
      <w:r w:rsidR="00B2590D" w:rsidRPr="005D4BA4">
        <w:rPr>
          <w:rFonts w:ascii="Arial" w:hAnsi="Arial" w:cs="Arial"/>
        </w:rPr>
        <w:t xml:space="preserve">Via </w:t>
      </w:r>
      <w:proofErr w:type="spellStart"/>
      <w:r w:rsidR="00B2590D" w:rsidRPr="005D4BA4">
        <w:rPr>
          <w:rFonts w:ascii="Arial" w:hAnsi="Arial" w:cs="Arial"/>
        </w:rPr>
        <w:t>Ceoldo</w:t>
      </w:r>
      <w:proofErr w:type="spellEnd"/>
      <w:r w:rsidR="00B2590D" w:rsidRPr="005D4BA4">
        <w:rPr>
          <w:rFonts w:ascii="Arial" w:hAnsi="Arial" w:cs="Arial"/>
        </w:rPr>
        <w:t xml:space="preserve"> 19, 35128 Padova,</w:t>
      </w:r>
      <w:r w:rsidR="005D4BA4" w:rsidRPr="005D4BA4">
        <w:rPr>
          <w:rFonts w:ascii="Arial" w:hAnsi="Arial" w:cs="Arial"/>
        </w:rPr>
        <w:t xml:space="preserve"> </w:t>
      </w:r>
      <w:r w:rsidR="006B2D9B" w:rsidRPr="005D4BA4">
        <w:rPr>
          <w:rFonts w:ascii="Arial" w:hAnsi="Arial" w:cs="Arial"/>
        </w:rPr>
        <w:t xml:space="preserve">presso </w:t>
      </w:r>
      <w:r w:rsidR="005D4BA4" w:rsidRPr="005D4BA4">
        <w:rPr>
          <w:rFonts w:ascii="Arial" w:hAnsi="Arial" w:cs="Arial"/>
          <w:b/>
          <w:i/>
        </w:rPr>
        <w:t xml:space="preserve">Banca Intesa Sanpaolo S.p.A., Filiale di Via Ospedale Civile, 28, 35128 Padova PD, IBAN </w:t>
      </w:r>
      <w:r w:rsidR="005D4BA4" w:rsidRPr="005D4BA4">
        <w:rPr>
          <w:rFonts w:ascii="Arial" w:hAnsi="Arial" w:cs="Arial"/>
          <w:b/>
          <w:i/>
        </w:rPr>
        <w:tab/>
      </w:r>
      <w:r w:rsidR="005D4BA4" w:rsidRPr="005D4BA4">
        <w:rPr>
          <w:rFonts w:ascii="Arial" w:hAnsi="Arial" w:cs="Arial"/>
          <w:b/>
          <w:i/>
        </w:rPr>
        <w:tab/>
        <w:t>IT19 C030 6967 6845 1073 7961 125</w:t>
      </w:r>
    </w:p>
    <w:p w:rsidR="00CF6C14" w:rsidRDefault="00503EAD" w:rsidP="005D4BA4">
      <w:pPr>
        <w:pStyle w:val="Paragrafoelenco"/>
        <w:spacing w:after="120"/>
        <w:ind w:left="436"/>
        <w:contextualSpacing w:val="0"/>
        <w:rPr>
          <w:rFonts w:ascii="Arial" w:hAnsi="Arial" w:cs="Arial"/>
        </w:rPr>
      </w:pPr>
      <w:proofErr w:type="gramStart"/>
      <w:r w:rsidRPr="006B2D9B">
        <w:rPr>
          <w:rFonts w:ascii="Arial" w:hAnsi="Arial" w:cs="Arial"/>
        </w:rPr>
        <w:t>indicando</w:t>
      </w:r>
      <w:proofErr w:type="gramEnd"/>
      <w:r w:rsidRPr="006B2D9B">
        <w:rPr>
          <w:rFonts w:ascii="Arial" w:hAnsi="Arial" w:cs="Arial"/>
        </w:rPr>
        <w:t xml:space="preserve"> come causale “Torneo </w:t>
      </w:r>
      <w:proofErr w:type="spellStart"/>
      <w:r w:rsidRPr="006B2D9B">
        <w:rPr>
          <w:rFonts w:ascii="Arial" w:hAnsi="Arial" w:cs="Arial"/>
        </w:rPr>
        <w:t>Giocamat</w:t>
      </w:r>
      <w:proofErr w:type="spellEnd"/>
      <w:r w:rsidR="00315A1C">
        <w:rPr>
          <w:rFonts w:ascii="Arial" w:hAnsi="Arial" w:cs="Arial"/>
        </w:rPr>
        <w:t xml:space="preserve"> 201</w:t>
      </w:r>
      <w:r w:rsidR="00FF5475">
        <w:rPr>
          <w:rFonts w:ascii="Arial" w:hAnsi="Arial" w:cs="Arial"/>
        </w:rPr>
        <w:t>9</w:t>
      </w:r>
      <w:r w:rsidRPr="006B2D9B">
        <w:rPr>
          <w:rFonts w:ascii="Arial" w:hAnsi="Arial" w:cs="Arial"/>
        </w:rPr>
        <w:t>”.</w:t>
      </w:r>
    </w:p>
    <w:p w:rsidR="00B2590D" w:rsidRPr="00B2590D" w:rsidRDefault="00B2590D" w:rsidP="00B2590D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E’ consentito effettuare versamenti in contanti, previ accordi con i responsabili del Torneo. Di ciascun versamento sarà rilasciata regolare ricevuta.</w:t>
      </w:r>
    </w:p>
    <w:p w:rsidR="005D4BA4" w:rsidRDefault="003A25E5" w:rsidP="00503EAD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L’ Iscrizione della scuola avviene</w:t>
      </w:r>
      <w:r w:rsidR="00CF6C14" w:rsidRPr="00CF6C14">
        <w:rPr>
          <w:rFonts w:ascii="Arial" w:hAnsi="Arial" w:cs="Arial"/>
        </w:rPr>
        <w:t xml:space="preserve"> compilando la </w:t>
      </w:r>
      <w:r w:rsidR="00CF6C14" w:rsidRPr="00BF48E9">
        <w:rPr>
          <w:rFonts w:ascii="Arial" w:hAnsi="Arial" w:cs="Arial"/>
          <w:b/>
        </w:rPr>
        <w:t>SCHEDA DI ADESIONE</w:t>
      </w:r>
      <w:r w:rsidR="00B7351A">
        <w:rPr>
          <w:rFonts w:ascii="Arial" w:hAnsi="Arial" w:cs="Arial"/>
          <w:b/>
        </w:rPr>
        <w:t xml:space="preserve"> </w:t>
      </w:r>
      <w:r w:rsidR="00CF6C14" w:rsidRPr="00CF6C14">
        <w:rPr>
          <w:rFonts w:ascii="Arial" w:hAnsi="Arial" w:cs="Arial"/>
        </w:rPr>
        <w:t>ed inviandol</w:t>
      </w:r>
      <w:r w:rsidR="0040630B">
        <w:rPr>
          <w:rFonts w:ascii="Arial" w:hAnsi="Arial" w:cs="Arial"/>
        </w:rPr>
        <w:t xml:space="preserve">a unitamente alla ricevuta del versamento delle quote a </w:t>
      </w:r>
      <w:r w:rsidR="005D4BA4">
        <w:rPr>
          <w:rFonts w:ascii="Arial" w:hAnsi="Arial" w:cs="Arial"/>
        </w:rPr>
        <w:t xml:space="preserve">entrambi gli indirizzi email: </w:t>
      </w:r>
      <w:hyperlink r:id="rId8" w:history="1">
        <w:r w:rsidR="0040630B" w:rsidRPr="006E41F0">
          <w:rPr>
            <w:rStyle w:val="Collegamentoipertestuale"/>
            <w:rFonts w:ascii="Arial" w:hAnsi="Arial" w:cs="Arial"/>
          </w:rPr>
          <w:t>associazione.geopiano@gmail.com</w:t>
        </w:r>
      </w:hyperlink>
      <w:r w:rsidR="0040630B">
        <w:rPr>
          <w:rFonts w:ascii="Arial" w:hAnsi="Arial" w:cs="Arial"/>
        </w:rPr>
        <w:t xml:space="preserve"> </w:t>
      </w:r>
      <w:proofErr w:type="gramStart"/>
      <w:r w:rsidR="00FF5475">
        <w:rPr>
          <w:rFonts w:ascii="Arial" w:hAnsi="Arial" w:cs="Arial"/>
        </w:rPr>
        <w:t xml:space="preserve">e </w:t>
      </w:r>
      <w:r w:rsidR="0040630B">
        <w:rPr>
          <w:rFonts w:ascii="Arial" w:hAnsi="Arial" w:cs="Arial"/>
        </w:rPr>
        <w:t xml:space="preserve"> </w:t>
      </w:r>
      <w:r w:rsidR="005D4BA4" w:rsidRPr="005D4BA4">
        <w:rPr>
          <w:rStyle w:val="Collegamentoipertestuale"/>
          <w:rFonts w:ascii="Arial" w:hAnsi="Arial" w:cs="Arial"/>
        </w:rPr>
        <w:t>elena.elvini@gmail.com</w:t>
      </w:r>
      <w:proofErr w:type="gramEnd"/>
      <w:r w:rsidR="005D4BA4">
        <w:rPr>
          <w:rFonts w:ascii="Arial" w:hAnsi="Arial" w:cs="Arial"/>
        </w:rPr>
        <w:t xml:space="preserve"> </w:t>
      </w:r>
      <w:r w:rsidR="0040630B">
        <w:rPr>
          <w:rFonts w:ascii="Arial" w:hAnsi="Arial" w:cs="Arial"/>
        </w:rPr>
        <w:t>e</w:t>
      </w:r>
      <w:r w:rsidR="00CF6C14" w:rsidRPr="00CF6C14">
        <w:rPr>
          <w:rFonts w:ascii="Arial" w:hAnsi="Arial" w:cs="Arial"/>
        </w:rPr>
        <w:t xml:space="preserve">ntro </w:t>
      </w:r>
      <w:r w:rsidR="0040630B">
        <w:rPr>
          <w:rFonts w:ascii="Arial" w:hAnsi="Arial" w:cs="Arial"/>
        </w:rPr>
        <w:t>i</w:t>
      </w:r>
      <w:r w:rsidR="00CF6C14" w:rsidRPr="00CF6C14">
        <w:rPr>
          <w:rFonts w:ascii="Arial" w:hAnsi="Arial" w:cs="Arial"/>
        </w:rPr>
        <w:t>l</w:t>
      </w:r>
      <w:r w:rsidR="00B7351A">
        <w:rPr>
          <w:rFonts w:ascii="Arial" w:hAnsi="Arial" w:cs="Arial"/>
        </w:rPr>
        <w:t xml:space="preserve">   </w:t>
      </w:r>
      <w:r w:rsidR="00B7351A">
        <w:rPr>
          <w:rFonts w:ascii="Arial" w:hAnsi="Arial" w:cs="Arial"/>
        </w:rPr>
        <w:tab/>
      </w:r>
    </w:p>
    <w:p w:rsidR="00503EAD" w:rsidRDefault="00315A1C" w:rsidP="005D4BA4">
      <w:pPr>
        <w:pStyle w:val="Paragrafoelenco"/>
        <w:spacing w:after="120"/>
        <w:ind w:left="436"/>
        <w:contextualSpacing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D4BA4">
        <w:rPr>
          <w:rFonts w:ascii="Arial" w:hAnsi="Arial" w:cs="Arial"/>
          <w:b/>
        </w:rPr>
        <w:t>0</w:t>
      </w:r>
      <w:r w:rsidR="0040630B" w:rsidRPr="0040630B">
        <w:rPr>
          <w:rFonts w:ascii="Arial" w:hAnsi="Arial" w:cs="Arial"/>
          <w:b/>
        </w:rPr>
        <w:t xml:space="preserve"> </w:t>
      </w:r>
      <w:r w:rsidR="005D4BA4">
        <w:rPr>
          <w:rFonts w:ascii="Arial" w:hAnsi="Arial" w:cs="Arial"/>
          <w:b/>
        </w:rPr>
        <w:t>NOV</w:t>
      </w:r>
      <w:r>
        <w:rPr>
          <w:rFonts w:ascii="Arial" w:hAnsi="Arial" w:cs="Arial"/>
          <w:b/>
        </w:rPr>
        <w:t>EMBRE 201</w:t>
      </w:r>
      <w:r w:rsidR="005D4BA4">
        <w:rPr>
          <w:rFonts w:ascii="Arial" w:hAnsi="Arial" w:cs="Arial"/>
          <w:b/>
        </w:rPr>
        <w:t>8</w:t>
      </w:r>
      <w:r w:rsidR="0040630B">
        <w:rPr>
          <w:rFonts w:ascii="Arial" w:hAnsi="Arial" w:cs="Arial"/>
          <w:b/>
        </w:rPr>
        <w:t>.</w:t>
      </w:r>
    </w:p>
    <w:p w:rsidR="00C864C3" w:rsidRDefault="00B7351A" w:rsidP="00C864C3">
      <w:pPr>
        <w:pStyle w:val="Paragrafoelenco"/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62C8F" w:rsidRDefault="001156A9" w:rsidP="001156A9">
      <w:pPr>
        <w:pStyle w:val="Paragrafoelenco"/>
        <w:numPr>
          <w:ilvl w:val="0"/>
          <w:numId w:val="4"/>
        </w:numPr>
        <w:spacing w:after="240"/>
        <w:ind w:left="714" w:hanging="357"/>
        <w:contextualSpacing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gara</w:t>
      </w:r>
      <w:r w:rsidR="007A1F96">
        <w:rPr>
          <w:rFonts w:ascii="Arial" w:hAnsi="Arial" w:cs="Arial"/>
          <w:b/>
          <w:sz w:val="28"/>
          <w:szCs w:val="28"/>
        </w:rPr>
        <w:t xml:space="preserve"> d’ Istituto</w:t>
      </w:r>
    </w:p>
    <w:p w:rsidR="00503A75" w:rsidRDefault="00503A75" w:rsidP="00503A75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La gara d’ Istituto si svolgerà nella </w:t>
      </w:r>
      <w:r w:rsidRPr="008E22B5">
        <w:rPr>
          <w:rFonts w:ascii="Arial" w:hAnsi="Arial" w:cs="Arial"/>
          <w:b/>
        </w:rPr>
        <w:t>data prevista dal bando, in orario e con modalità che ogni scuola può stabilire autonomamente</w:t>
      </w:r>
      <w:r>
        <w:rPr>
          <w:rFonts w:ascii="Arial" w:hAnsi="Arial" w:cs="Arial"/>
        </w:rPr>
        <w:t>.</w:t>
      </w:r>
    </w:p>
    <w:p w:rsidR="00503A75" w:rsidRDefault="00503A75" w:rsidP="00503A75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Non è assolutamente consentito effettuare la gara in data precedente a quella prevista</w:t>
      </w:r>
    </w:p>
    <w:p w:rsidR="00503A75" w:rsidRDefault="00503A75" w:rsidP="00503A75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In casi eccezionali, </w:t>
      </w:r>
      <w:proofErr w:type="gramStart"/>
      <w:r>
        <w:rPr>
          <w:rFonts w:ascii="Arial" w:hAnsi="Arial" w:cs="Arial"/>
        </w:rPr>
        <w:t>l’ Associazione</w:t>
      </w:r>
      <w:proofErr w:type="gramEnd"/>
      <w:r>
        <w:rPr>
          <w:rFonts w:ascii="Arial" w:hAnsi="Arial" w:cs="Arial"/>
        </w:rPr>
        <w:t xml:space="preserve"> può autorizzare lo svolgimento della gara entro i due giorni successivi</w:t>
      </w:r>
    </w:p>
    <w:p w:rsidR="001156A9" w:rsidRDefault="001156A9" w:rsidP="001156A9">
      <w:pPr>
        <w:pStyle w:val="Paragrafoelenco"/>
        <w:numPr>
          <w:ilvl w:val="1"/>
          <w:numId w:val="4"/>
        </w:numPr>
        <w:ind w:left="43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La gara consiste nello svolgimento del seguente numero di </w:t>
      </w:r>
      <w:r w:rsidR="00922AA2">
        <w:rPr>
          <w:rFonts w:ascii="Arial" w:hAnsi="Arial" w:cs="Arial"/>
        </w:rPr>
        <w:t>quesiti</w:t>
      </w:r>
      <w:r>
        <w:rPr>
          <w:rFonts w:ascii="Arial" w:hAnsi="Arial" w:cs="Arial"/>
        </w:rPr>
        <w:t>:</w:t>
      </w:r>
    </w:p>
    <w:p w:rsidR="001156A9" w:rsidRDefault="003172CB" w:rsidP="00287B00">
      <w:pPr>
        <w:pStyle w:val="Paragrafoelenco"/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156A9" w:rsidRPr="00503A75">
        <w:rPr>
          <w:rFonts w:ascii="Arial" w:hAnsi="Arial" w:cs="Arial"/>
          <w:b/>
        </w:rPr>
        <w:t xml:space="preserve">15 </w:t>
      </w:r>
      <w:r w:rsidR="00922AA2" w:rsidRPr="00503A75">
        <w:rPr>
          <w:rFonts w:ascii="Arial" w:hAnsi="Arial" w:cs="Arial"/>
          <w:b/>
        </w:rPr>
        <w:t>quesiti</w:t>
      </w:r>
      <w:r w:rsidR="001156A9">
        <w:rPr>
          <w:rFonts w:ascii="Arial" w:hAnsi="Arial" w:cs="Arial"/>
        </w:rPr>
        <w:t xml:space="preserve">, di cui </w:t>
      </w:r>
      <w:r w:rsidR="003875AF">
        <w:rPr>
          <w:rFonts w:ascii="Arial" w:hAnsi="Arial" w:cs="Arial"/>
        </w:rPr>
        <w:t>5</w:t>
      </w:r>
      <w:r w:rsidR="001156A9">
        <w:rPr>
          <w:rFonts w:ascii="Arial" w:hAnsi="Arial" w:cs="Arial"/>
        </w:rPr>
        <w:t xml:space="preserve"> a risposta chiusa e 1</w:t>
      </w:r>
      <w:r w:rsidR="003875AF">
        <w:rPr>
          <w:rFonts w:ascii="Arial" w:hAnsi="Arial" w:cs="Arial"/>
        </w:rPr>
        <w:t>0</w:t>
      </w:r>
      <w:r w:rsidR="001156A9">
        <w:rPr>
          <w:rFonts w:ascii="Arial" w:hAnsi="Arial" w:cs="Arial"/>
        </w:rPr>
        <w:t xml:space="preserve"> a risposta aperta numerica</w:t>
      </w:r>
      <w:r w:rsidR="00287B00">
        <w:rPr>
          <w:rFonts w:ascii="Arial" w:hAnsi="Arial" w:cs="Arial"/>
        </w:rPr>
        <w:t xml:space="preserve"> (per tutte le categorie)</w:t>
      </w:r>
    </w:p>
    <w:p w:rsidR="008A6360" w:rsidRDefault="008A6360" w:rsidP="00287B00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Il tempo di gara previsto è </w:t>
      </w:r>
      <w:r w:rsidR="003875AF">
        <w:rPr>
          <w:rFonts w:ascii="Arial" w:hAnsi="Arial" w:cs="Arial"/>
          <w:b/>
        </w:rPr>
        <w:t>60</w:t>
      </w:r>
      <w:r w:rsidR="00287B00">
        <w:rPr>
          <w:rFonts w:ascii="Arial" w:hAnsi="Arial" w:cs="Arial"/>
          <w:b/>
        </w:rPr>
        <w:t xml:space="preserve"> minuti</w:t>
      </w:r>
    </w:p>
    <w:p w:rsidR="001156A9" w:rsidRDefault="00922AA2" w:rsidP="001156A9">
      <w:pPr>
        <w:pStyle w:val="Paragrafoelenco"/>
        <w:numPr>
          <w:ilvl w:val="1"/>
          <w:numId w:val="4"/>
        </w:numPr>
        <w:ind w:left="43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 quesiti saranno suddivisi in gruppi di livello di </w:t>
      </w:r>
      <w:r w:rsidR="003875AF">
        <w:rPr>
          <w:rFonts w:ascii="Arial" w:hAnsi="Arial" w:cs="Arial"/>
        </w:rPr>
        <w:t xml:space="preserve">punteggio </w:t>
      </w:r>
      <w:r>
        <w:rPr>
          <w:rFonts w:ascii="Arial" w:hAnsi="Arial" w:cs="Arial"/>
        </w:rPr>
        <w:t>differenziato, secondo quanto segue:</w:t>
      </w:r>
    </w:p>
    <w:p w:rsidR="00922AA2" w:rsidRDefault="00922AA2" w:rsidP="00287B00">
      <w:pPr>
        <w:pStyle w:val="Paragrafoelenco"/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3172CB">
        <w:rPr>
          <w:rFonts w:ascii="Arial" w:hAnsi="Arial" w:cs="Arial"/>
        </w:rPr>
        <w:t xml:space="preserve"> </w:t>
      </w:r>
      <w:r w:rsidR="003875AF">
        <w:rPr>
          <w:rFonts w:ascii="Arial" w:hAnsi="Arial" w:cs="Arial"/>
        </w:rPr>
        <w:t>tre di 1° livello, tre di 2° livello, tre di 3° livello, tre di 4° livello, tre di 5° livello</w:t>
      </w:r>
      <w:r>
        <w:rPr>
          <w:rFonts w:ascii="Arial" w:hAnsi="Arial" w:cs="Arial"/>
        </w:rPr>
        <w:t>.</w:t>
      </w:r>
    </w:p>
    <w:p w:rsidR="001156A9" w:rsidRDefault="008A6360" w:rsidP="00922AA2">
      <w:pPr>
        <w:pStyle w:val="Paragrafoelenco"/>
        <w:numPr>
          <w:ilvl w:val="1"/>
          <w:numId w:val="4"/>
        </w:numPr>
        <w:ind w:left="43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 quesiti di </w:t>
      </w:r>
      <w:r w:rsidR="00B54C61">
        <w:rPr>
          <w:rFonts w:ascii="Arial" w:hAnsi="Arial" w:cs="Arial"/>
        </w:rPr>
        <w:t xml:space="preserve">1° livello </w:t>
      </w:r>
      <w:r>
        <w:rPr>
          <w:rFonts w:ascii="Arial" w:hAnsi="Arial" w:cs="Arial"/>
        </w:rPr>
        <w:t xml:space="preserve">valgono </w:t>
      </w:r>
      <w:r w:rsidR="003875A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punti ciascuno, quelli di </w:t>
      </w:r>
      <w:r w:rsidR="00B54C61">
        <w:rPr>
          <w:rFonts w:ascii="Arial" w:hAnsi="Arial" w:cs="Arial"/>
        </w:rPr>
        <w:t xml:space="preserve">2° livello </w:t>
      </w:r>
      <w:r w:rsidR="003875AF">
        <w:rPr>
          <w:rFonts w:ascii="Arial" w:hAnsi="Arial" w:cs="Arial"/>
        </w:rPr>
        <w:t>3 punti</w:t>
      </w:r>
      <w:r>
        <w:rPr>
          <w:rFonts w:ascii="Arial" w:hAnsi="Arial" w:cs="Arial"/>
        </w:rPr>
        <w:t xml:space="preserve">, quelli di </w:t>
      </w:r>
      <w:r w:rsidR="00B54C61">
        <w:rPr>
          <w:rFonts w:ascii="Arial" w:hAnsi="Arial" w:cs="Arial"/>
        </w:rPr>
        <w:t xml:space="preserve">3° livello </w:t>
      </w:r>
      <w:r w:rsidR="003875AF">
        <w:rPr>
          <w:rFonts w:ascii="Arial" w:hAnsi="Arial" w:cs="Arial"/>
        </w:rPr>
        <w:t>4 punti, quelli di 4° livello 5 punti</w:t>
      </w:r>
      <w:r w:rsidR="003C003C">
        <w:rPr>
          <w:rFonts w:ascii="Arial" w:hAnsi="Arial" w:cs="Arial"/>
        </w:rPr>
        <w:t>, quelli di 5° livello 6 punti.</w:t>
      </w:r>
    </w:p>
    <w:p w:rsidR="008A6360" w:rsidRDefault="008A6360" w:rsidP="000E4BB4">
      <w:pPr>
        <w:pStyle w:val="Paragrafoelenco"/>
        <w:ind w:left="437"/>
        <w:contextualSpacing w:val="0"/>
        <w:rPr>
          <w:rFonts w:ascii="Arial" w:hAnsi="Arial" w:cs="Arial"/>
        </w:rPr>
      </w:pPr>
    </w:p>
    <w:p w:rsidR="007E1D8E" w:rsidRPr="007E1D8E" w:rsidRDefault="007E1D8E" w:rsidP="007E1D8E">
      <w:pPr>
        <w:pStyle w:val="Paragrafoelenco"/>
        <w:numPr>
          <w:ilvl w:val="0"/>
          <w:numId w:val="4"/>
        </w:numPr>
        <w:spacing w:after="240"/>
        <w:ind w:left="714" w:hanging="357"/>
        <w:contextualSpacing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Garanzia di Pari</w:t>
      </w:r>
      <w:r w:rsidRPr="007E1D8E">
        <w:rPr>
          <w:rFonts w:ascii="Arial" w:hAnsi="Arial" w:cs="Arial"/>
          <w:b/>
          <w:sz w:val="28"/>
          <w:szCs w:val="28"/>
        </w:rPr>
        <w:t xml:space="preserve"> O</w:t>
      </w:r>
      <w:r>
        <w:rPr>
          <w:rFonts w:ascii="Arial" w:hAnsi="Arial" w:cs="Arial"/>
          <w:b/>
          <w:sz w:val="28"/>
          <w:szCs w:val="28"/>
        </w:rPr>
        <w:t>pportunità</w:t>
      </w:r>
    </w:p>
    <w:p w:rsidR="007E1D8E" w:rsidRPr="007E1D8E" w:rsidRDefault="00B2590D" w:rsidP="007E1D8E">
      <w:pPr>
        <w:pStyle w:val="Paragrafoelenco"/>
        <w:numPr>
          <w:ilvl w:val="1"/>
          <w:numId w:val="4"/>
        </w:numPr>
        <w:ind w:left="43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L’ Associazione </w:t>
      </w:r>
      <w:proofErr w:type="spellStart"/>
      <w:r>
        <w:rPr>
          <w:rFonts w:ascii="Arial" w:hAnsi="Arial" w:cs="Arial"/>
        </w:rPr>
        <w:t>Geopiano</w:t>
      </w:r>
      <w:proofErr w:type="spellEnd"/>
      <w:r w:rsidR="007E1D8E" w:rsidRPr="007E1D8E">
        <w:rPr>
          <w:rFonts w:ascii="Arial" w:hAnsi="Arial" w:cs="Arial"/>
        </w:rPr>
        <w:t xml:space="preserve"> garantisce pari opportunità partecipative secondo le seguenti modalità:</w:t>
      </w:r>
    </w:p>
    <w:p w:rsidR="007E1D8E" w:rsidRDefault="007E1D8E" w:rsidP="007E1D8E">
      <w:pPr>
        <w:pStyle w:val="Paragrafoelenco"/>
        <w:numPr>
          <w:ilvl w:val="0"/>
          <w:numId w:val="10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E1D8E">
        <w:rPr>
          <w:rFonts w:ascii="Arial" w:hAnsi="Arial" w:cs="Arial"/>
        </w:rPr>
        <w:t>i genere</w:t>
      </w:r>
      <w:r>
        <w:rPr>
          <w:rFonts w:ascii="Arial" w:hAnsi="Arial" w:cs="Arial"/>
        </w:rPr>
        <w:t>: n</w:t>
      </w:r>
      <w:r w:rsidRPr="007E1D8E">
        <w:rPr>
          <w:rFonts w:ascii="Arial" w:hAnsi="Arial" w:cs="Arial"/>
        </w:rPr>
        <w:t>essuna discriminazione fra maschi e femmine.</w:t>
      </w:r>
    </w:p>
    <w:p w:rsidR="007E1D8E" w:rsidRPr="007E1D8E" w:rsidRDefault="007E1D8E" w:rsidP="007E1D8E">
      <w:pPr>
        <w:pStyle w:val="Paragrafoelenco"/>
        <w:numPr>
          <w:ilvl w:val="0"/>
          <w:numId w:val="10"/>
        </w:numPr>
        <w:contextualSpacing w:val="0"/>
        <w:rPr>
          <w:rFonts w:ascii="Arial" w:hAnsi="Arial" w:cs="Arial"/>
        </w:rPr>
      </w:pPr>
      <w:r w:rsidRPr="007E1D8E">
        <w:rPr>
          <w:rFonts w:ascii="Arial" w:hAnsi="Arial" w:cs="Arial"/>
        </w:rPr>
        <w:t>di nazionalità: nessuna discriminazione fra cittadini italiani e di altre nazionalità purché essi siano frequentanti le scuole iscritte.</w:t>
      </w:r>
    </w:p>
    <w:p w:rsidR="007E1D8E" w:rsidRDefault="007E1D8E" w:rsidP="007E1D8E">
      <w:pPr>
        <w:pStyle w:val="Paragrafoelenco"/>
        <w:numPr>
          <w:ilvl w:val="0"/>
          <w:numId w:val="10"/>
        </w:numPr>
        <w:contextualSpacing w:val="0"/>
        <w:rPr>
          <w:rFonts w:ascii="Arial" w:hAnsi="Arial" w:cs="Arial"/>
        </w:rPr>
      </w:pPr>
      <w:r w:rsidRPr="007E1D8E">
        <w:rPr>
          <w:rFonts w:ascii="Arial" w:hAnsi="Arial" w:cs="Arial"/>
        </w:rPr>
        <w:t xml:space="preserve">concorrenti ciechi e ipovedenti: attraverso </w:t>
      </w:r>
      <w:r>
        <w:rPr>
          <w:rFonts w:ascii="Arial" w:hAnsi="Arial" w:cs="Arial"/>
        </w:rPr>
        <w:t>modalità compensative.</w:t>
      </w:r>
    </w:p>
    <w:p w:rsidR="007E1D8E" w:rsidRDefault="007E1D8E" w:rsidP="007E1D8E">
      <w:pPr>
        <w:pStyle w:val="Paragrafoelenco"/>
        <w:ind w:left="79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E1D8E">
        <w:rPr>
          <w:rFonts w:ascii="Arial" w:hAnsi="Arial" w:cs="Arial"/>
        </w:rPr>
        <w:t>Disponibilità di questionari in formato A3 anziché A4 senza aggiunta</w:t>
      </w:r>
      <w:r w:rsidR="00CA7A7B">
        <w:rPr>
          <w:rFonts w:ascii="Arial" w:hAnsi="Arial" w:cs="Arial"/>
        </w:rPr>
        <w:t xml:space="preserve"> </w:t>
      </w:r>
      <w:r w:rsidRPr="007E1D8E">
        <w:rPr>
          <w:rFonts w:ascii="Arial" w:hAnsi="Arial" w:cs="Arial"/>
        </w:rPr>
        <w:t>di tempo per gli allievi ipovedenti</w:t>
      </w:r>
    </w:p>
    <w:p w:rsidR="007E1D8E" w:rsidRDefault="007E1D8E" w:rsidP="007E1D8E">
      <w:pPr>
        <w:pStyle w:val="Paragrafoelenco"/>
        <w:ind w:left="79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E1D8E">
        <w:rPr>
          <w:rFonts w:ascii="Arial" w:hAnsi="Arial" w:cs="Arial"/>
        </w:rPr>
        <w:t>Presenza di un assistente lettore senza aggiunta di tempo.</w:t>
      </w:r>
    </w:p>
    <w:p w:rsidR="007E1D8E" w:rsidRPr="007E1D8E" w:rsidRDefault="007E1D8E" w:rsidP="007E1D8E">
      <w:pPr>
        <w:pStyle w:val="Paragrafoelenco"/>
        <w:ind w:left="79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E1D8E">
        <w:rPr>
          <w:rFonts w:ascii="Arial" w:hAnsi="Arial" w:cs="Arial"/>
        </w:rPr>
        <w:t xml:space="preserve">Utilizzazione di </w:t>
      </w:r>
      <w:proofErr w:type="spellStart"/>
      <w:r w:rsidRPr="007E1D8E">
        <w:rPr>
          <w:rFonts w:ascii="Arial" w:hAnsi="Arial" w:cs="Arial"/>
        </w:rPr>
        <w:t>geopiani</w:t>
      </w:r>
      <w:proofErr w:type="spellEnd"/>
      <w:r w:rsidRPr="007E1D8E">
        <w:rPr>
          <w:rFonts w:ascii="Arial" w:hAnsi="Arial" w:cs="Arial"/>
        </w:rPr>
        <w:t xml:space="preserve"> e altri strumenti utili a compensare</w:t>
      </w:r>
      <w:r w:rsidR="00CA7A7B">
        <w:rPr>
          <w:rFonts w:ascii="Arial" w:hAnsi="Arial" w:cs="Arial"/>
        </w:rPr>
        <w:t xml:space="preserve"> </w:t>
      </w:r>
      <w:r w:rsidRPr="007E1D8E">
        <w:rPr>
          <w:rFonts w:ascii="Arial" w:hAnsi="Arial" w:cs="Arial"/>
        </w:rPr>
        <w:t>l’impossibilità di vedere le figure.</w:t>
      </w:r>
    </w:p>
    <w:p w:rsidR="007E1D8E" w:rsidRPr="007E1D8E" w:rsidRDefault="007E1D8E" w:rsidP="007E1D8E">
      <w:pPr>
        <w:pStyle w:val="Paragrafoelenco"/>
        <w:ind w:left="797"/>
        <w:contextualSpacing w:val="0"/>
        <w:rPr>
          <w:rFonts w:ascii="Arial" w:hAnsi="Arial" w:cs="Arial"/>
        </w:rPr>
      </w:pPr>
      <w:r w:rsidRPr="007E1D8E">
        <w:rPr>
          <w:rFonts w:ascii="Arial" w:hAnsi="Arial" w:cs="Arial"/>
        </w:rPr>
        <w:t>Le modalità compensative saranno concordate con la scuola di appartenenza</w:t>
      </w:r>
      <w:r w:rsidR="00CA7A7B">
        <w:rPr>
          <w:rFonts w:ascii="Arial" w:hAnsi="Arial" w:cs="Arial"/>
        </w:rPr>
        <w:t xml:space="preserve"> </w:t>
      </w:r>
      <w:r w:rsidRPr="007E1D8E">
        <w:rPr>
          <w:rFonts w:ascii="Arial" w:hAnsi="Arial" w:cs="Arial"/>
        </w:rPr>
        <w:t>del concorrente, considerando le esigenze di ogni singolo partecipante.</w:t>
      </w:r>
    </w:p>
    <w:p w:rsidR="007E1D8E" w:rsidRPr="007E1D8E" w:rsidRDefault="007E1D8E" w:rsidP="007E1D8E">
      <w:pPr>
        <w:pStyle w:val="Paragrafoelenco"/>
        <w:numPr>
          <w:ilvl w:val="0"/>
          <w:numId w:val="10"/>
        </w:numPr>
        <w:contextualSpacing w:val="0"/>
        <w:rPr>
          <w:rFonts w:ascii="Arial" w:hAnsi="Arial" w:cs="Arial"/>
        </w:rPr>
      </w:pPr>
      <w:r w:rsidRPr="007E1D8E">
        <w:rPr>
          <w:rFonts w:ascii="Arial" w:hAnsi="Arial" w:cs="Arial"/>
        </w:rPr>
        <w:t>concorrenti con ridotta capacità di uso (anche temporanea) delle mani: attraverso la presenza di un assistente che</w:t>
      </w:r>
      <w:r>
        <w:rPr>
          <w:rFonts w:ascii="Arial" w:hAnsi="Arial" w:cs="Arial"/>
        </w:rPr>
        <w:t xml:space="preserve"> possa compensare la disabilità, con </w:t>
      </w:r>
      <w:r w:rsidRPr="007E1D8E">
        <w:rPr>
          <w:rFonts w:ascii="Arial" w:hAnsi="Arial" w:cs="Arial"/>
        </w:rPr>
        <w:t>scrittura dei calcoli (non esecuzione) e delle tabelle risposte.</w:t>
      </w:r>
    </w:p>
    <w:p w:rsidR="007E1D8E" w:rsidRPr="00604DA7" w:rsidRDefault="00604DA7" w:rsidP="00604DA7">
      <w:pPr>
        <w:pStyle w:val="Paragrafoelenco"/>
        <w:numPr>
          <w:ilvl w:val="0"/>
          <w:numId w:val="10"/>
        </w:numPr>
        <w:contextualSpacing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7E1D8E" w:rsidRPr="007E1D8E">
        <w:rPr>
          <w:rFonts w:ascii="Arial" w:hAnsi="Arial" w:cs="Arial"/>
        </w:rPr>
        <w:t>oncorrenti</w:t>
      </w:r>
      <w:proofErr w:type="gramEnd"/>
      <w:r w:rsidR="007E1D8E" w:rsidRPr="007E1D8E">
        <w:rPr>
          <w:rFonts w:ascii="Arial" w:hAnsi="Arial" w:cs="Arial"/>
        </w:rPr>
        <w:t xml:space="preserve"> con D.S.A</w:t>
      </w:r>
      <w:r>
        <w:rPr>
          <w:rFonts w:ascii="Arial" w:hAnsi="Arial" w:cs="Arial"/>
        </w:rPr>
        <w:t xml:space="preserve">: </w:t>
      </w:r>
      <w:r w:rsidR="007E1D8E" w:rsidRPr="00604DA7">
        <w:rPr>
          <w:rFonts w:ascii="Arial" w:hAnsi="Arial" w:cs="Arial"/>
        </w:rPr>
        <w:t>attraverso modalità compensative.</w:t>
      </w:r>
    </w:p>
    <w:p w:rsidR="007E1D8E" w:rsidRPr="00604DA7" w:rsidRDefault="00604DA7" w:rsidP="00604DA7">
      <w:pPr>
        <w:pStyle w:val="Paragrafoelenco"/>
        <w:ind w:left="79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E1D8E" w:rsidRPr="007E1D8E">
        <w:rPr>
          <w:rFonts w:ascii="Arial" w:hAnsi="Arial" w:cs="Arial"/>
        </w:rPr>
        <w:t>Disponibilità di un lettore per gli allievi dislessici senza aggiunta</w:t>
      </w:r>
      <w:r w:rsidR="00CA7A7B">
        <w:rPr>
          <w:rFonts w:ascii="Arial" w:hAnsi="Arial" w:cs="Arial"/>
        </w:rPr>
        <w:t xml:space="preserve"> </w:t>
      </w:r>
      <w:r w:rsidR="007E1D8E" w:rsidRPr="00604DA7">
        <w:rPr>
          <w:rFonts w:ascii="Arial" w:hAnsi="Arial" w:cs="Arial"/>
        </w:rPr>
        <w:t>di tempo o in alternativa aggiunta di un quarto del tempo massimo</w:t>
      </w:r>
      <w:r w:rsidR="00CA7A7B">
        <w:rPr>
          <w:rFonts w:ascii="Arial" w:hAnsi="Arial" w:cs="Arial"/>
        </w:rPr>
        <w:t xml:space="preserve"> </w:t>
      </w:r>
      <w:r w:rsidR="007E1D8E" w:rsidRPr="00604DA7">
        <w:rPr>
          <w:rFonts w:ascii="Arial" w:hAnsi="Arial" w:cs="Arial"/>
        </w:rPr>
        <w:t>previsto per la prova.</w:t>
      </w:r>
    </w:p>
    <w:p w:rsidR="007E1D8E" w:rsidRPr="00604DA7" w:rsidRDefault="00604DA7" w:rsidP="00782FB9">
      <w:pPr>
        <w:pStyle w:val="Paragrafoelenco"/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E1D8E" w:rsidRPr="007E1D8E">
        <w:rPr>
          <w:rFonts w:ascii="Arial" w:hAnsi="Arial" w:cs="Arial"/>
        </w:rPr>
        <w:t>Possibilità di utilizzare una calcolatrice non scientifica per i concorrenti</w:t>
      </w:r>
      <w:r w:rsidR="00CA7A7B">
        <w:rPr>
          <w:rFonts w:ascii="Arial" w:hAnsi="Arial" w:cs="Arial"/>
        </w:rPr>
        <w:t xml:space="preserve"> </w:t>
      </w:r>
      <w:proofErr w:type="spellStart"/>
      <w:r w:rsidR="007E1D8E" w:rsidRPr="00604DA7">
        <w:rPr>
          <w:rFonts w:ascii="Arial" w:hAnsi="Arial" w:cs="Arial"/>
        </w:rPr>
        <w:t>discalculici</w:t>
      </w:r>
      <w:proofErr w:type="spellEnd"/>
      <w:r w:rsidR="007E1D8E" w:rsidRPr="00604DA7">
        <w:rPr>
          <w:rFonts w:ascii="Arial" w:hAnsi="Arial" w:cs="Arial"/>
        </w:rPr>
        <w:t>.</w:t>
      </w:r>
    </w:p>
    <w:p w:rsidR="007E1D8E" w:rsidRPr="00604DA7" w:rsidRDefault="00604DA7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 riferimenti ai punti (d), (e), i</w:t>
      </w:r>
      <w:r w:rsidR="007E1D8E" w:rsidRPr="007E1D8E">
        <w:rPr>
          <w:rFonts w:ascii="Arial" w:hAnsi="Arial" w:cs="Arial"/>
        </w:rPr>
        <w:t xml:space="preserve"> concorrenti dovranno essere in possesso</w:t>
      </w:r>
      <w:r w:rsidR="00CA7A7B">
        <w:rPr>
          <w:rFonts w:ascii="Arial" w:hAnsi="Arial" w:cs="Arial"/>
        </w:rPr>
        <w:t xml:space="preserve"> </w:t>
      </w:r>
      <w:r w:rsidR="007E1D8E" w:rsidRPr="00604DA7">
        <w:rPr>
          <w:rFonts w:ascii="Arial" w:hAnsi="Arial" w:cs="Arial"/>
        </w:rPr>
        <w:t>di apposita certificazione rilasciata dall’Autorità medica competente</w:t>
      </w:r>
      <w:r w:rsidR="003172CB">
        <w:rPr>
          <w:rFonts w:ascii="Arial" w:hAnsi="Arial" w:cs="Arial"/>
        </w:rPr>
        <w:t xml:space="preserve"> </w:t>
      </w:r>
      <w:r w:rsidR="007E1D8E" w:rsidRPr="00604DA7">
        <w:rPr>
          <w:rFonts w:ascii="Arial" w:hAnsi="Arial" w:cs="Arial"/>
        </w:rPr>
        <w:t>(ASL o altra autorità ufficiale) e conservata presso gli archivi della scuola. La</w:t>
      </w:r>
      <w:r w:rsidR="00CA7A7B">
        <w:rPr>
          <w:rFonts w:ascii="Arial" w:hAnsi="Arial" w:cs="Arial"/>
        </w:rPr>
        <w:t xml:space="preserve"> </w:t>
      </w:r>
      <w:r w:rsidR="007E1D8E" w:rsidRPr="00604DA7">
        <w:rPr>
          <w:rFonts w:ascii="Arial" w:hAnsi="Arial" w:cs="Arial"/>
        </w:rPr>
        <w:t xml:space="preserve">scuola non deve inviare </w:t>
      </w:r>
      <w:r w:rsidR="003172CB">
        <w:rPr>
          <w:rFonts w:ascii="Arial" w:hAnsi="Arial" w:cs="Arial"/>
        </w:rPr>
        <w:t xml:space="preserve">all’ </w:t>
      </w:r>
      <w:r>
        <w:rPr>
          <w:rFonts w:ascii="Arial" w:hAnsi="Arial" w:cs="Arial"/>
        </w:rPr>
        <w:t>Associa</w:t>
      </w:r>
      <w:r w:rsidR="00CA52BF">
        <w:rPr>
          <w:rFonts w:ascii="Arial" w:hAnsi="Arial" w:cs="Arial"/>
        </w:rPr>
        <w:t>-</w:t>
      </w:r>
      <w:r>
        <w:rPr>
          <w:rFonts w:ascii="Arial" w:hAnsi="Arial" w:cs="Arial"/>
        </w:rPr>
        <w:t>zione</w:t>
      </w:r>
      <w:r w:rsidR="005D4BA4">
        <w:rPr>
          <w:rFonts w:ascii="Arial" w:hAnsi="Arial" w:cs="Arial"/>
        </w:rPr>
        <w:t xml:space="preserve"> la certificazione</w:t>
      </w:r>
      <w:r w:rsidR="007E1D8E" w:rsidRPr="00604DA7">
        <w:rPr>
          <w:rFonts w:ascii="Arial" w:hAnsi="Arial" w:cs="Arial"/>
        </w:rPr>
        <w:t>. Variazioni di certificazione che dovessero pervenire dopo la fase</w:t>
      </w:r>
      <w:r w:rsidR="00CA7A7B">
        <w:rPr>
          <w:rFonts w:ascii="Arial" w:hAnsi="Arial" w:cs="Arial"/>
        </w:rPr>
        <w:t xml:space="preserve"> </w:t>
      </w:r>
      <w:r w:rsidR="007E1D8E" w:rsidRPr="00604DA7">
        <w:rPr>
          <w:rFonts w:ascii="Arial" w:hAnsi="Arial" w:cs="Arial"/>
        </w:rPr>
        <w:t>di qualificazione dovranno essere comunicate tempestivamente.</w:t>
      </w:r>
    </w:p>
    <w:p w:rsidR="007E1D8E" w:rsidRDefault="007E1D8E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 w:rsidRPr="00604DA7">
        <w:rPr>
          <w:rFonts w:ascii="Arial" w:hAnsi="Arial" w:cs="Arial"/>
        </w:rPr>
        <w:t>Concorrenti con B.E.S.</w:t>
      </w:r>
      <w:r w:rsidR="00604DA7" w:rsidRPr="00604DA7">
        <w:rPr>
          <w:rFonts w:ascii="Arial" w:hAnsi="Arial" w:cs="Arial"/>
        </w:rPr>
        <w:t xml:space="preserve">: </w:t>
      </w:r>
      <w:r w:rsidRPr="00604DA7">
        <w:rPr>
          <w:rFonts w:ascii="Arial" w:hAnsi="Arial" w:cs="Arial"/>
        </w:rPr>
        <w:t>partecipano con le modalità</w:t>
      </w:r>
      <w:r w:rsidR="00CA7A7B">
        <w:rPr>
          <w:rFonts w:ascii="Arial" w:hAnsi="Arial" w:cs="Arial"/>
        </w:rPr>
        <w:t xml:space="preserve"> </w:t>
      </w:r>
      <w:r w:rsidRPr="00604DA7">
        <w:rPr>
          <w:rFonts w:ascii="Arial" w:hAnsi="Arial" w:cs="Arial"/>
        </w:rPr>
        <w:t>normali, non hanno diritto a tempi maggiori, né a strumenti compensativi</w:t>
      </w:r>
      <w:r w:rsidR="00CA7A7B">
        <w:rPr>
          <w:rFonts w:ascii="Arial" w:hAnsi="Arial" w:cs="Arial"/>
        </w:rPr>
        <w:t xml:space="preserve"> </w:t>
      </w:r>
      <w:r w:rsidRPr="00604DA7">
        <w:rPr>
          <w:rFonts w:ascii="Arial" w:hAnsi="Arial" w:cs="Arial"/>
        </w:rPr>
        <w:t>o dispensativi.</w:t>
      </w:r>
    </w:p>
    <w:p w:rsidR="004C3593" w:rsidRPr="004C3593" w:rsidRDefault="007E1D8E" w:rsidP="00287B00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 w:rsidRPr="004C3593">
        <w:rPr>
          <w:rFonts w:ascii="Arial" w:hAnsi="Arial" w:cs="Arial"/>
        </w:rPr>
        <w:t>Altri concorrenti con diverse abilità</w:t>
      </w:r>
      <w:r w:rsidR="00CA7A7B">
        <w:rPr>
          <w:rFonts w:ascii="Arial" w:hAnsi="Arial" w:cs="Arial"/>
        </w:rPr>
        <w:t xml:space="preserve"> </w:t>
      </w:r>
      <w:r w:rsidR="004C3593" w:rsidRPr="00287B00">
        <w:rPr>
          <w:rFonts w:ascii="Arial" w:hAnsi="Arial" w:cs="Arial"/>
        </w:rPr>
        <w:t>non contemplate nei commi precedenti</w:t>
      </w:r>
      <w:r w:rsidR="00315A1C" w:rsidRPr="00287B00">
        <w:rPr>
          <w:rFonts w:ascii="Arial" w:hAnsi="Arial" w:cs="Arial"/>
        </w:rPr>
        <w:t>:</w:t>
      </w:r>
      <w:r w:rsidR="004C3593" w:rsidRPr="00287B00">
        <w:rPr>
          <w:rFonts w:ascii="Arial" w:hAnsi="Arial" w:cs="Arial"/>
        </w:rPr>
        <w:t xml:space="preserve"> </w:t>
      </w:r>
      <w:proofErr w:type="gramStart"/>
      <w:r w:rsidR="004C3593" w:rsidRPr="00287B00">
        <w:rPr>
          <w:rFonts w:ascii="Arial" w:hAnsi="Arial" w:cs="Arial"/>
        </w:rPr>
        <w:t xml:space="preserve">l’ </w:t>
      </w:r>
      <w:r w:rsidR="00B2590D" w:rsidRPr="00287B00">
        <w:rPr>
          <w:rFonts w:ascii="Arial" w:hAnsi="Arial" w:cs="Arial"/>
        </w:rPr>
        <w:t>Associa</w:t>
      </w:r>
      <w:proofErr w:type="gramEnd"/>
      <w:r w:rsidR="00287B00">
        <w:rPr>
          <w:rFonts w:ascii="Arial" w:hAnsi="Arial" w:cs="Arial"/>
        </w:rPr>
        <w:t>-</w:t>
      </w:r>
      <w:r w:rsidR="00B2590D" w:rsidRPr="00287B00">
        <w:rPr>
          <w:rFonts w:ascii="Arial" w:hAnsi="Arial" w:cs="Arial"/>
        </w:rPr>
        <w:t>zione</w:t>
      </w:r>
      <w:r w:rsidR="004C3593" w:rsidRPr="00287B00">
        <w:rPr>
          <w:rFonts w:ascii="Arial" w:hAnsi="Arial" w:cs="Arial"/>
        </w:rPr>
        <w:t xml:space="preserve"> concorderà con le scuole le modalità più adatte a garantirne la partecipazione.</w:t>
      </w:r>
    </w:p>
    <w:p w:rsidR="005D4BA4" w:rsidRPr="005D4BA4" w:rsidRDefault="005D4BA4" w:rsidP="005D4BA4">
      <w:pPr>
        <w:pStyle w:val="Paragrafoelenco"/>
        <w:ind w:left="714"/>
        <w:contextualSpacing w:val="0"/>
        <w:rPr>
          <w:rFonts w:ascii="Arial" w:hAnsi="Arial" w:cs="Arial"/>
          <w:b/>
        </w:rPr>
      </w:pPr>
    </w:p>
    <w:p w:rsidR="00187914" w:rsidRPr="004C3593" w:rsidRDefault="00187914" w:rsidP="000F6B1A">
      <w:pPr>
        <w:pStyle w:val="Paragrafoelenco"/>
        <w:numPr>
          <w:ilvl w:val="0"/>
          <w:numId w:val="4"/>
        </w:numPr>
        <w:spacing w:after="240"/>
        <w:ind w:left="714" w:hanging="357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4C3593">
        <w:rPr>
          <w:rFonts w:ascii="Arial" w:hAnsi="Arial" w:cs="Arial"/>
          <w:b/>
          <w:sz w:val="28"/>
          <w:szCs w:val="28"/>
        </w:rPr>
        <w:t>Il materiale di gara</w:t>
      </w:r>
    </w:p>
    <w:p w:rsidR="00262EA2" w:rsidRDefault="000F6B1A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Almeno due giorni prima della data prevista di gara, la scuola riceverà </w:t>
      </w:r>
      <w:r w:rsidR="00262EA2">
        <w:rPr>
          <w:rFonts w:ascii="Arial" w:hAnsi="Arial" w:cs="Arial"/>
        </w:rPr>
        <w:t>una mail con allegato il testo delle prove.</w:t>
      </w:r>
    </w:p>
    <w:p w:rsidR="00503A75" w:rsidRDefault="00262EA2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Prima della gara, Il referente </w:t>
      </w:r>
      <w:proofErr w:type="gramStart"/>
      <w:r>
        <w:rPr>
          <w:rFonts w:ascii="Arial" w:hAnsi="Arial" w:cs="Arial"/>
        </w:rPr>
        <w:t xml:space="preserve">dell’ </w:t>
      </w:r>
      <w:r w:rsidR="003172CB">
        <w:rPr>
          <w:rFonts w:ascii="Arial" w:hAnsi="Arial" w:cs="Arial"/>
        </w:rPr>
        <w:t>I</w:t>
      </w:r>
      <w:r>
        <w:rPr>
          <w:rFonts w:ascii="Arial" w:hAnsi="Arial" w:cs="Arial"/>
        </w:rPr>
        <w:t>stituto</w:t>
      </w:r>
      <w:proofErr w:type="gramEnd"/>
      <w:r>
        <w:rPr>
          <w:rFonts w:ascii="Arial" w:hAnsi="Arial" w:cs="Arial"/>
        </w:rPr>
        <w:t xml:space="preserve"> provvederà a riprodurre il testo</w:t>
      </w:r>
      <w:r w:rsidR="00503A75">
        <w:rPr>
          <w:rFonts w:ascii="Arial" w:hAnsi="Arial" w:cs="Arial"/>
        </w:rPr>
        <w:t xml:space="preserve">; le spese di riproduzione sono a carico della scuola partecipante. </w:t>
      </w:r>
    </w:p>
    <w:p w:rsidR="00187914" w:rsidRPr="00187914" w:rsidRDefault="00187914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Ogni concorrente riceverà copia del testo, un foglio per scrivere le risposte, un foglio per i calcoli</w:t>
      </w:r>
      <w:r w:rsidR="00C864C3">
        <w:rPr>
          <w:rFonts w:ascii="Arial" w:hAnsi="Arial" w:cs="Arial"/>
        </w:rPr>
        <w:t>.</w:t>
      </w:r>
    </w:p>
    <w:p w:rsidR="00B54C61" w:rsidRDefault="00187914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 w:rsidRPr="00B54C61">
        <w:rPr>
          <w:rFonts w:ascii="Arial" w:hAnsi="Arial" w:cs="Arial"/>
        </w:rPr>
        <w:t>Ogni concorrente dovrà avere con s</w:t>
      </w:r>
      <w:r w:rsidR="001E4421">
        <w:rPr>
          <w:rFonts w:ascii="Arial" w:hAnsi="Arial" w:cs="Arial"/>
        </w:rPr>
        <w:t>é</w:t>
      </w:r>
      <w:r w:rsidRPr="00B54C61">
        <w:rPr>
          <w:rFonts w:ascii="Arial" w:hAnsi="Arial" w:cs="Arial"/>
        </w:rPr>
        <w:t xml:space="preserve"> una penna</w:t>
      </w:r>
      <w:r w:rsidR="00B54C61" w:rsidRPr="00B54C61">
        <w:rPr>
          <w:rFonts w:ascii="Arial" w:hAnsi="Arial" w:cs="Arial"/>
        </w:rPr>
        <w:t>; s</w:t>
      </w:r>
      <w:r w:rsidRPr="00B54C61">
        <w:rPr>
          <w:rFonts w:ascii="Arial" w:hAnsi="Arial" w:cs="Arial"/>
        </w:rPr>
        <w:t>i po</w:t>
      </w:r>
      <w:r w:rsidR="00B54C61" w:rsidRPr="00B54C61">
        <w:rPr>
          <w:rFonts w:ascii="Arial" w:hAnsi="Arial" w:cs="Arial"/>
        </w:rPr>
        <w:t>tran</w:t>
      </w:r>
      <w:r w:rsidRPr="00B54C61">
        <w:rPr>
          <w:rFonts w:ascii="Arial" w:hAnsi="Arial" w:cs="Arial"/>
        </w:rPr>
        <w:t xml:space="preserve">no usare matite, forbici, righello e altri </w:t>
      </w:r>
      <w:r w:rsidR="00B54C61">
        <w:rPr>
          <w:rFonts w:ascii="Arial" w:hAnsi="Arial" w:cs="Arial"/>
        </w:rPr>
        <w:t>strumenti per il disegno.</w:t>
      </w:r>
    </w:p>
    <w:p w:rsidR="00187914" w:rsidRPr="00B54C61" w:rsidRDefault="00187914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 w:rsidRPr="00B54C61">
        <w:rPr>
          <w:rFonts w:ascii="Arial" w:hAnsi="Arial" w:cs="Arial"/>
        </w:rPr>
        <w:t xml:space="preserve">Non si possono usare libri, tavole numeriche, appunti, calcolatrici o altri strumenti elettronici di calcolo o di comunicazione (in particolare sono tassativamente vietati i telefoni cellulari), pena </w:t>
      </w:r>
      <w:proofErr w:type="gramStart"/>
      <w:r w:rsidRPr="00B54C61">
        <w:rPr>
          <w:rFonts w:ascii="Arial" w:hAnsi="Arial" w:cs="Arial"/>
        </w:rPr>
        <w:t>l' esclusione</w:t>
      </w:r>
      <w:proofErr w:type="gramEnd"/>
      <w:r w:rsidRPr="00B54C61">
        <w:rPr>
          <w:rFonts w:ascii="Arial" w:hAnsi="Arial" w:cs="Arial"/>
        </w:rPr>
        <w:t xml:space="preserve"> immediata.</w:t>
      </w:r>
    </w:p>
    <w:p w:rsidR="00187914" w:rsidRPr="00187914" w:rsidRDefault="00187914" w:rsidP="00187914">
      <w:pPr>
        <w:pStyle w:val="Paragrafoelenco"/>
        <w:contextualSpacing w:val="0"/>
        <w:rPr>
          <w:rFonts w:ascii="Arial" w:hAnsi="Arial" w:cs="Arial"/>
        </w:rPr>
      </w:pPr>
    </w:p>
    <w:p w:rsidR="00B56949" w:rsidRDefault="000E4BB4" w:rsidP="00782FB9">
      <w:pPr>
        <w:pStyle w:val="Paragrafoelenco"/>
        <w:numPr>
          <w:ilvl w:val="0"/>
          <w:numId w:val="4"/>
        </w:numPr>
        <w:spacing w:after="240"/>
        <w:ind w:left="714" w:hanging="357"/>
        <w:contextualSpacing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 </w:t>
      </w:r>
      <w:r w:rsidR="00B56949">
        <w:rPr>
          <w:rFonts w:ascii="Arial" w:hAnsi="Arial" w:cs="Arial"/>
          <w:b/>
          <w:sz w:val="28"/>
          <w:szCs w:val="28"/>
        </w:rPr>
        <w:t>correzione e il punteggio</w:t>
      </w:r>
    </w:p>
    <w:p w:rsidR="00A32716" w:rsidRDefault="00850779" w:rsidP="00B5694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Nei giorni immediatamente successivi alla</w:t>
      </w:r>
      <w:r w:rsidR="00B56949">
        <w:rPr>
          <w:rFonts w:ascii="Arial" w:hAnsi="Arial" w:cs="Arial"/>
        </w:rPr>
        <w:t xml:space="preserve"> gara, ciascun referente d’ Istituto riceverà un file formato </w:t>
      </w:r>
      <w:r w:rsidR="005D4BA4">
        <w:rPr>
          <w:rFonts w:ascii="Arial" w:hAnsi="Arial" w:cs="Arial"/>
        </w:rPr>
        <w:t>E</w:t>
      </w:r>
      <w:r w:rsidR="00B56949">
        <w:rPr>
          <w:rFonts w:ascii="Arial" w:hAnsi="Arial" w:cs="Arial"/>
        </w:rPr>
        <w:t xml:space="preserve">xcel </w:t>
      </w:r>
      <w:r w:rsidR="00A32716">
        <w:rPr>
          <w:rFonts w:ascii="Arial" w:hAnsi="Arial" w:cs="Arial"/>
        </w:rPr>
        <w:t xml:space="preserve">con </w:t>
      </w:r>
      <w:r w:rsidR="00287B00">
        <w:rPr>
          <w:rFonts w:ascii="Arial" w:hAnsi="Arial" w:cs="Arial"/>
        </w:rPr>
        <w:t>quattro</w:t>
      </w:r>
      <w:r w:rsidR="00A32716">
        <w:rPr>
          <w:rFonts w:ascii="Arial" w:hAnsi="Arial" w:cs="Arial"/>
        </w:rPr>
        <w:t xml:space="preserve"> fogli, uno per ciascuna categoria</w:t>
      </w:r>
    </w:p>
    <w:p w:rsidR="00B56949" w:rsidRDefault="00A32716" w:rsidP="00B5694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Nel file</w:t>
      </w:r>
      <w:r w:rsidR="00B56949">
        <w:rPr>
          <w:rFonts w:ascii="Arial" w:hAnsi="Arial" w:cs="Arial"/>
        </w:rPr>
        <w:t xml:space="preserve"> bast</w:t>
      </w:r>
      <w:r>
        <w:rPr>
          <w:rFonts w:ascii="Arial" w:hAnsi="Arial" w:cs="Arial"/>
        </w:rPr>
        <w:t>erà</w:t>
      </w:r>
      <w:r w:rsidR="00B56949">
        <w:rPr>
          <w:rFonts w:ascii="Arial" w:hAnsi="Arial" w:cs="Arial"/>
        </w:rPr>
        <w:t xml:space="preserve"> scrivere </w:t>
      </w:r>
      <w:r>
        <w:rPr>
          <w:rFonts w:ascii="Arial" w:hAnsi="Arial" w:cs="Arial"/>
        </w:rPr>
        <w:t>il nome degli studenti partecipanti e trascrivere le soluzioni fornite dagli stessi.</w:t>
      </w:r>
    </w:p>
    <w:p w:rsidR="00A32716" w:rsidRDefault="00A32716" w:rsidP="00B5694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Il foglio </w:t>
      </w:r>
      <w:r w:rsidR="005D4BA4">
        <w:rPr>
          <w:rFonts w:ascii="Arial" w:hAnsi="Arial" w:cs="Arial"/>
        </w:rPr>
        <w:t>E</w:t>
      </w:r>
      <w:r>
        <w:rPr>
          <w:rFonts w:ascii="Arial" w:hAnsi="Arial" w:cs="Arial"/>
        </w:rPr>
        <w:t>xcel sarà impostato per fornire automaticamente il punteggio di ciascun alunno.</w:t>
      </w:r>
    </w:p>
    <w:p w:rsidR="00F600D1" w:rsidRDefault="00F600D1" w:rsidP="00F600D1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Per ogni risposta esatta, vengono assegnati i punti previsti al n. 3.7. Se non viene data risposta ai quesiti a risposta multipla si assegna un punto. Se la risposta è sbagliata o se non viene data risposta ai quesiti a risposta aperta non vengono assegnati punti.</w:t>
      </w:r>
    </w:p>
    <w:p w:rsidR="00A32716" w:rsidRDefault="00A32716" w:rsidP="00B5694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Insieme col foglio </w:t>
      </w:r>
      <w:r w:rsidR="005D4BA4">
        <w:rPr>
          <w:rFonts w:ascii="Arial" w:hAnsi="Arial" w:cs="Arial"/>
        </w:rPr>
        <w:t>E</w:t>
      </w:r>
      <w:r>
        <w:rPr>
          <w:rFonts w:ascii="Arial" w:hAnsi="Arial" w:cs="Arial"/>
        </w:rPr>
        <w:t>xcel verrà inviato un file con le soluzioni commentate, che potranno essere utilizzate per la correzione e discussione in classe</w:t>
      </w:r>
    </w:p>
    <w:p w:rsidR="00A32716" w:rsidRDefault="00A32716" w:rsidP="00B5694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Il file </w:t>
      </w:r>
      <w:r w:rsidR="005D4BA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xcel con i dati inseriti dovrà essere inviato all’indirizzo di posta elettronica dal quale lo si è ricevuto vuoto, </w:t>
      </w:r>
      <w:r w:rsidRPr="00A32716">
        <w:rPr>
          <w:rFonts w:ascii="Arial" w:hAnsi="Arial" w:cs="Arial"/>
          <w:b/>
        </w:rPr>
        <w:t xml:space="preserve">entro </w:t>
      </w:r>
      <w:r w:rsidR="005D4BA4">
        <w:rPr>
          <w:rFonts w:ascii="Arial" w:hAnsi="Arial" w:cs="Arial"/>
          <w:b/>
        </w:rPr>
        <w:t>la data prevista dal bando</w:t>
      </w:r>
      <w:r>
        <w:rPr>
          <w:rFonts w:ascii="Arial" w:hAnsi="Arial" w:cs="Arial"/>
          <w:b/>
        </w:rPr>
        <w:t>.</w:t>
      </w:r>
    </w:p>
    <w:p w:rsidR="00A32716" w:rsidRPr="00B56949" w:rsidRDefault="00A32716" w:rsidP="005D4BA4">
      <w:pPr>
        <w:pStyle w:val="Paragrafoelenco"/>
        <w:ind w:left="436"/>
        <w:contextualSpacing w:val="0"/>
        <w:rPr>
          <w:rFonts w:ascii="Arial" w:hAnsi="Arial" w:cs="Arial"/>
        </w:rPr>
      </w:pPr>
    </w:p>
    <w:p w:rsidR="000E4BB4" w:rsidRDefault="00A32716" w:rsidP="00782FB9">
      <w:pPr>
        <w:pStyle w:val="Paragrafoelenco"/>
        <w:numPr>
          <w:ilvl w:val="0"/>
          <w:numId w:val="4"/>
        </w:numPr>
        <w:spacing w:after="240"/>
        <w:ind w:left="714" w:hanging="357"/>
        <w:contextualSpacing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="00F600D1">
        <w:rPr>
          <w:rFonts w:ascii="Arial" w:hAnsi="Arial" w:cs="Arial"/>
          <w:b/>
          <w:sz w:val="28"/>
          <w:szCs w:val="28"/>
        </w:rPr>
        <w:t>e</w:t>
      </w:r>
      <w:r w:rsidR="008D0846">
        <w:rPr>
          <w:rFonts w:ascii="Arial" w:hAnsi="Arial" w:cs="Arial"/>
          <w:b/>
          <w:sz w:val="28"/>
          <w:szCs w:val="28"/>
        </w:rPr>
        <w:t xml:space="preserve">  </w:t>
      </w:r>
      <w:r w:rsidR="000E4BB4">
        <w:rPr>
          <w:rFonts w:ascii="Arial" w:hAnsi="Arial" w:cs="Arial"/>
          <w:b/>
          <w:sz w:val="28"/>
          <w:szCs w:val="28"/>
        </w:rPr>
        <w:t>classific</w:t>
      </w:r>
      <w:r w:rsidR="00F600D1">
        <w:rPr>
          <w:rFonts w:ascii="Arial" w:hAnsi="Arial" w:cs="Arial"/>
          <w:b/>
          <w:sz w:val="28"/>
          <w:szCs w:val="28"/>
        </w:rPr>
        <w:t>he</w:t>
      </w:r>
    </w:p>
    <w:p w:rsidR="00A93222" w:rsidRDefault="00287B00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Per le categorie per le quali</w:t>
      </w:r>
      <w:r w:rsidR="00A93222" w:rsidRPr="00A93222">
        <w:rPr>
          <w:rFonts w:ascii="Arial" w:hAnsi="Arial" w:cs="Arial"/>
          <w:b/>
        </w:rPr>
        <w:t xml:space="preserve"> un plesso raggiunge un numero minimo di 10 (dieci) concorrenti, </w:t>
      </w:r>
      <w:r>
        <w:rPr>
          <w:rFonts w:ascii="Arial" w:hAnsi="Arial" w:cs="Arial"/>
          <w:b/>
        </w:rPr>
        <w:t xml:space="preserve">si </w:t>
      </w:r>
      <w:r w:rsidR="00A93222" w:rsidRPr="00A93222">
        <w:rPr>
          <w:rFonts w:ascii="Arial" w:hAnsi="Arial" w:cs="Arial"/>
          <w:b/>
        </w:rPr>
        <w:t>formerà una classifica autonoma</w:t>
      </w:r>
      <w:r w:rsidR="00A93222">
        <w:rPr>
          <w:rFonts w:ascii="Arial" w:hAnsi="Arial" w:cs="Arial"/>
        </w:rPr>
        <w:t>.</w:t>
      </w:r>
    </w:p>
    <w:p w:rsidR="003C6325" w:rsidRDefault="00287B00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 le categorie per le quali un </w:t>
      </w:r>
      <w:r w:rsidR="00A93222" w:rsidRPr="00A93222">
        <w:rPr>
          <w:rFonts w:ascii="Arial" w:hAnsi="Arial" w:cs="Arial"/>
          <w:b/>
        </w:rPr>
        <w:t>pless</w:t>
      </w:r>
      <w:r>
        <w:rPr>
          <w:rFonts w:ascii="Arial" w:hAnsi="Arial" w:cs="Arial"/>
          <w:b/>
        </w:rPr>
        <w:t>o</w:t>
      </w:r>
      <w:r w:rsidR="00A93222" w:rsidRPr="00A93222">
        <w:rPr>
          <w:rFonts w:ascii="Arial" w:hAnsi="Arial" w:cs="Arial"/>
          <w:b/>
        </w:rPr>
        <w:t xml:space="preserve"> non raggiung</w:t>
      </w:r>
      <w:r w:rsidR="002419A2">
        <w:rPr>
          <w:rFonts w:ascii="Arial" w:hAnsi="Arial" w:cs="Arial"/>
          <w:b/>
        </w:rPr>
        <w:t>e</w:t>
      </w:r>
      <w:r w:rsidR="00A93222" w:rsidRPr="00A93222">
        <w:rPr>
          <w:rFonts w:ascii="Arial" w:hAnsi="Arial" w:cs="Arial"/>
        </w:rPr>
        <w:t xml:space="preserve"> </w:t>
      </w:r>
      <w:r w:rsidR="00A93222" w:rsidRPr="00A93222">
        <w:rPr>
          <w:rFonts w:ascii="Arial" w:hAnsi="Arial" w:cs="Arial"/>
          <w:b/>
        </w:rPr>
        <w:t xml:space="preserve">il numero minimo di 10 partecipanti, </w:t>
      </w:r>
      <w:r w:rsidR="002419A2">
        <w:rPr>
          <w:rFonts w:ascii="Arial" w:hAnsi="Arial" w:cs="Arial"/>
          <w:b/>
        </w:rPr>
        <w:t>si formerà</w:t>
      </w:r>
      <w:r w:rsidR="00B56949" w:rsidRPr="00A93222">
        <w:rPr>
          <w:rFonts w:ascii="Arial" w:hAnsi="Arial" w:cs="Arial"/>
          <w:b/>
        </w:rPr>
        <w:t xml:space="preserve"> una sola classifica </w:t>
      </w:r>
      <w:r w:rsidR="00A93222" w:rsidRPr="00A93222">
        <w:rPr>
          <w:rFonts w:ascii="Arial" w:hAnsi="Arial" w:cs="Arial"/>
          <w:b/>
        </w:rPr>
        <w:t>“</w:t>
      </w:r>
      <w:proofErr w:type="spellStart"/>
      <w:r w:rsidR="00A93222" w:rsidRPr="00A93222">
        <w:rPr>
          <w:rFonts w:ascii="Arial" w:hAnsi="Arial" w:cs="Arial"/>
          <w:b/>
        </w:rPr>
        <w:t>multiplesso</w:t>
      </w:r>
      <w:proofErr w:type="spellEnd"/>
      <w:r w:rsidR="00A93222" w:rsidRPr="00A93222">
        <w:rPr>
          <w:rFonts w:ascii="Arial" w:hAnsi="Arial" w:cs="Arial"/>
          <w:b/>
        </w:rPr>
        <w:t>”</w:t>
      </w:r>
      <w:r w:rsidR="00A32716" w:rsidRPr="00A93222">
        <w:rPr>
          <w:rFonts w:ascii="Arial" w:hAnsi="Arial" w:cs="Arial"/>
          <w:b/>
        </w:rPr>
        <w:t>.</w:t>
      </w:r>
      <w:r w:rsidR="00A32716" w:rsidRPr="00A93222">
        <w:rPr>
          <w:rFonts w:ascii="Arial" w:hAnsi="Arial" w:cs="Arial"/>
        </w:rPr>
        <w:t xml:space="preserve"> Sarà </w:t>
      </w:r>
      <w:r w:rsidR="00F600D1" w:rsidRPr="00A93222">
        <w:rPr>
          <w:rFonts w:ascii="Arial" w:hAnsi="Arial" w:cs="Arial"/>
        </w:rPr>
        <w:t xml:space="preserve">il referente </w:t>
      </w:r>
      <w:proofErr w:type="gramStart"/>
      <w:r w:rsidR="00F600D1" w:rsidRPr="00A93222">
        <w:rPr>
          <w:rFonts w:ascii="Arial" w:hAnsi="Arial" w:cs="Arial"/>
        </w:rPr>
        <w:t>dell’ Istituto</w:t>
      </w:r>
      <w:proofErr w:type="gramEnd"/>
      <w:r w:rsidR="00F600D1" w:rsidRPr="00A93222">
        <w:rPr>
          <w:rFonts w:ascii="Arial" w:hAnsi="Arial" w:cs="Arial"/>
        </w:rPr>
        <w:t xml:space="preserve"> a organizzare </w:t>
      </w:r>
      <w:proofErr w:type="spellStart"/>
      <w:r w:rsidR="00F600D1" w:rsidRPr="00A93222">
        <w:rPr>
          <w:rFonts w:ascii="Arial" w:hAnsi="Arial" w:cs="Arial"/>
        </w:rPr>
        <w:t>l’ inserimento</w:t>
      </w:r>
      <w:proofErr w:type="spellEnd"/>
      <w:r w:rsidR="00F600D1" w:rsidRPr="00A93222">
        <w:rPr>
          <w:rFonts w:ascii="Arial" w:hAnsi="Arial" w:cs="Arial"/>
        </w:rPr>
        <w:t xml:space="preserve"> dei dati in modo da ottenere </w:t>
      </w:r>
      <w:r w:rsidR="00A93222">
        <w:rPr>
          <w:rFonts w:ascii="Arial" w:hAnsi="Arial" w:cs="Arial"/>
        </w:rPr>
        <w:t>la</w:t>
      </w:r>
      <w:r w:rsidR="00F600D1" w:rsidRPr="00A93222">
        <w:rPr>
          <w:rFonts w:ascii="Arial" w:hAnsi="Arial" w:cs="Arial"/>
        </w:rPr>
        <w:t xml:space="preserve"> classifica unica. </w:t>
      </w:r>
    </w:p>
    <w:p w:rsidR="00B56949" w:rsidRPr="00A93222" w:rsidRDefault="003C6325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 w:rsidRPr="002419A2">
        <w:rPr>
          <w:rFonts w:ascii="Arial" w:hAnsi="Arial" w:cs="Arial"/>
        </w:rPr>
        <w:t xml:space="preserve">Ai soli fini </w:t>
      </w:r>
      <w:proofErr w:type="gramStart"/>
      <w:r w:rsidRPr="002419A2">
        <w:rPr>
          <w:rFonts w:ascii="Arial" w:hAnsi="Arial" w:cs="Arial"/>
        </w:rPr>
        <w:t>dell’ individuazione</w:t>
      </w:r>
      <w:proofErr w:type="gramEnd"/>
      <w:r w:rsidRPr="002419A2">
        <w:rPr>
          <w:rFonts w:ascii="Arial" w:hAnsi="Arial" w:cs="Arial"/>
        </w:rPr>
        <w:t xml:space="preserve"> del CAMPIONE DI ISTITUTO, </w:t>
      </w:r>
      <w:r w:rsidR="009106A4" w:rsidRPr="002419A2">
        <w:rPr>
          <w:rFonts w:ascii="Arial" w:hAnsi="Arial" w:cs="Arial"/>
        </w:rPr>
        <w:t xml:space="preserve">il referente d’ istituto raccoglierà le varie classifiche compilate per ciascuna categoria e le unirà in una sola graduatoria. </w:t>
      </w:r>
      <w:r w:rsidR="00F600D1" w:rsidRPr="002419A2">
        <w:rPr>
          <w:rFonts w:ascii="Arial" w:hAnsi="Arial" w:cs="Arial"/>
        </w:rPr>
        <w:t xml:space="preserve">Sarà comunque possibile inviare i dati distinti per plesso; in tal caso chi riceve i dati </w:t>
      </w:r>
      <w:r w:rsidR="00A93222" w:rsidRPr="002419A2">
        <w:rPr>
          <w:rFonts w:ascii="Arial" w:hAnsi="Arial" w:cs="Arial"/>
        </w:rPr>
        <w:t>formulerà</w:t>
      </w:r>
      <w:r w:rsidR="003875AF">
        <w:rPr>
          <w:rFonts w:ascii="Arial" w:hAnsi="Arial" w:cs="Arial"/>
        </w:rPr>
        <w:t xml:space="preserve"> la classifica d’ Istituto e </w:t>
      </w:r>
      <w:r w:rsidR="00A93222">
        <w:rPr>
          <w:rFonts w:ascii="Arial" w:hAnsi="Arial" w:cs="Arial"/>
        </w:rPr>
        <w:t>l</w:t>
      </w:r>
      <w:r w:rsidR="00F600D1" w:rsidRPr="00A93222">
        <w:rPr>
          <w:rFonts w:ascii="Arial" w:hAnsi="Arial" w:cs="Arial"/>
        </w:rPr>
        <w:t>a restituir</w:t>
      </w:r>
      <w:r w:rsidR="00A93222">
        <w:rPr>
          <w:rFonts w:ascii="Arial" w:hAnsi="Arial" w:cs="Arial"/>
        </w:rPr>
        <w:t>à</w:t>
      </w:r>
      <w:r w:rsidR="00F600D1" w:rsidRPr="00A93222">
        <w:rPr>
          <w:rFonts w:ascii="Arial" w:hAnsi="Arial" w:cs="Arial"/>
        </w:rPr>
        <w:t xml:space="preserve"> quanto prima</w:t>
      </w:r>
    </w:p>
    <w:p w:rsidR="00BF4277" w:rsidRDefault="00BF4277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Verranno compilate classifiche </w:t>
      </w:r>
      <w:r w:rsidR="00B54C61">
        <w:rPr>
          <w:rFonts w:ascii="Arial" w:hAnsi="Arial" w:cs="Arial"/>
        </w:rPr>
        <w:t>distinte</w:t>
      </w:r>
      <w:r>
        <w:rPr>
          <w:rFonts w:ascii="Arial" w:hAnsi="Arial" w:cs="Arial"/>
        </w:rPr>
        <w:t xml:space="preserve"> per ciascuna categoria</w:t>
      </w:r>
      <w:r w:rsidR="00F600D1">
        <w:rPr>
          <w:rFonts w:ascii="Arial" w:hAnsi="Arial" w:cs="Arial"/>
        </w:rPr>
        <w:t xml:space="preserve">, </w:t>
      </w:r>
      <w:r w:rsidR="002419A2">
        <w:rPr>
          <w:rFonts w:ascii="Arial" w:hAnsi="Arial" w:cs="Arial"/>
        </w:rPr>
        <w:t xml:space="preserve">P2, </w:t>
      </w:r>
      <w:r w:rsidR="003172CB">
        <w:rPr>
          <w:rFonts w:ascii="Arial" w:hAnsi="Arial" w:cs="Arial"/>
        </w:rPr>
        <w:t xml:space="preserve">P3, </w:t>
      </w:r>
      <w:r w:rsidR="00F600D1">
        <w:rPr>
          <w:rFonts w:ascii="Arial" w:hAnsi="Arial" w:cs="Arial"/>
        </w:rPr>
        <w:t>P4 e P5.</w:t>
      </w:r>
    </w:p>
    <w:p w:rsidR="00365ED2" w:rsidRDefault="009D3200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La classifica sarà compilata in ordine di punteggio decrescente</w:t>
      </w:r>
    </w:p>
    <w:p w:rsidR="009D3200" w:rsidRDefault="009D3200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parità di punteggio prevale chi ha risolto correttamente il maggior numero di quesiti</w:t>
      </w:r>
    </w:p>
    <w:p w:rsidR="009D3200" w:rsidRDefault="009D3200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parità di punteggio e di numero di quesiti prevale il più giovane di età.</w:t>
      </w:r>
    </w:p>
    <w:p w:rsidR="00105C32" w:rsidRDefault="00105C32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  <w:b/>
        </w:rPr>
      </w:pPr>
      <w:r w:rsidRPr="00105C32">
        <w:rPr>
          <w:rFonts w:ascii="Arial" w:hAnsi="Arial" w:cs="Arial"/>
          <w:b/>
        </w:rPr>
        <w:t>Non si terrà alcun conto del tempo di consegna</w:t>
      </w:r>
    </w:p>
    <w:p w:rsidR="00A34C26" w:rsidRDefault="00F600D1" w:rsidP="00607C43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 w:rsidRPr="00FE4357">
        <w:rPr>
          <w:rFonts w:ascii="Arial" w:hAnsi="Arial" w:cs="Arial"/>
        </w:rPr>
        <w:t xml:space="preserve">La classifica sarà resa ufficiale </w:t>
      </w:r>
      <w:r w:rsidR="00B2590D" w:rsidRPr="00FE4357">
        <w:rPr>
          <w:rFonts w:ascii="Arial" w:hAnsi="Arial" w:cs="Arial"/>
        </w:rPr>
        <w:t xml:space="preserve">entro pochi giorni </w:t>
      </w:r>
      <w:r w:rsidRPr="00FE4357">
        <w:rPr>
          <w:rFonts w:ascii="Arial" w:hAnsi="Arial" w:cs="Arial"/>
        </w:rPr>
        <w:t xml:space="preserve">attraverso </w:t>
      </w:r>
      <w:r w:rsidR="003172CB" w:rsidRPr="00FE4357">
        <w:rPr>
          <w:rFonts w:ascii="Arial" w:hAnsi="Arial" w:cs="Arial"/>
        </w:rPr>
        <w:t xml:space="preserve">la restituzione alle scuole </w:t>
      </w:r>
    </w:p>
    <w:p w:rsidR="00FE4357" w:rsidRPr="00FE4357" w:rsidRDefault="00FE4357" w:rsidP="00FE4357">
      <w:pPr>
        <w:pStyle w:val="Paragrafoelenco"/>
        <w:spacing w:after="120"/>
        <w:ind w:left="436"/>
        <w:contextualSpacing w:val="0"/>
        <w:rPr>
          <w:rFonts w:ascii="Arial" w:hAnsi="Arial" w:cs="Arial"/>
        </w:rPr>
      </w:pPr>
    </w:p>
    <w:p w:rsidR="00BF4277" w:rsidRDefault="00BF4277" w:rsidP="00782FB9">
      <w:pPr>
        <w:pStyle w:val="Paragrafoelenco"/>
        <w:numPr>
          <w:ilvl w:val="0"/>
          <w:numId w:val="4"/>
        </w:numPr>
        <w:spacing w:after="240"/>
        <w:ind w:left="714" w:hanging="357"/>
        <w:contextualSpacing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vincitori</w:t>
      </w:r>
    </w:p>
    <w:p w:rsidR="00BF4277" w:rsidRDefault="00BF4277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9106A4">
        <w:rPr>
          <w:rFonts w:ascii="Arial" w:hAnsi="Arial" w:cs="Arial"/>
        </w:rPr>
        <w:t xml:space="preserve">primo della classifica d’ istituto </w:t>
      </w:r>
      <w:r>
        <w:rPr>
          <w:rFonts w:ascii="Arial" w:hAnsi="Arial" w:cs="Arial"/>
        </w:rPr>
        <w:t xml:space="preserve">di ciascuna categoria sarà proclamato CAMPIONE </w:t>
      </w:r>
      <w:r w:rsidR="00F600D1">
        <w:rPr>
          <w:rFonts w:ascii="Arial" w:hAnsi="Arial" w:cs="Arial"/>
        </w:rPr>
        <w:t>D</w:t>
      </w:r>
      <w:r w:rsidR="009106A4">
        <w:rPr>
          <w:rFonts w:ascii="Arial" w:hAnsi="Arial" w:cs="Arial"/>
        </w:rPr>
        <w:t xml:space="preserve">’ </w:t>
      </w:r>
      <w:r w:rsidR="00F600D1">
        <w:rPr>
          <w:rFonts w:ascii="Arial" w:hAnsi="Arial" w:cs="Arial"/>
        </w:rPr>
        <w:t>ISTITUTO</w:t>
      </w:r>
      <w:r>
        <w:rPr>
          <w:rFonts w:ascii="Arial" w:hAnsi="Arial" w:cs="Arial"/>
        </w:rPr>
        <w:t xml:space="preserve"> GIOCAMAT</w:t>
      </w:r>
      <w:r w:rsidR="004A777E">
        <w:rPr>
          <w:rFonts w:ascii="Arial" w:hAnsi="Arial" w:cs="Arial"/>
        </w:rPr>
        <w:t>.</w:t>
      </w:r>
    </w:p>
    <w:p w:rsidR="00200214" w:rsidRDefault="00200214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 w:rsidRPr="002419A2">
        <w:rPr>
          <w:rFonts w:ascii="Arial" w:hAnsi="Arial" w:cs="Arial"/>
          <w:b/>
        </w:rPr>
        <w:t>La categoria P</w:t>
      </w:r>
      <w:r w:rsidR="002419A2" w:rsidRPr="002419A2">
        <w:rPr>
          <w:rFonts w:ascii="Arial" w:hAnsi="Arial" w:cs="Arial"/>
          <w:b/>
        </w:rPr>
        <w:t>2</w:t>
      </w:r>
      <w:r w:rsidRPr="002419A2">
        <w:rPr>
          <w:rFonts w:ascii="Arial" w:hAnsi="Arial" w:cs="Arial"/>
          <w:b/>
        </w:rPr>
        <w:t xml:space="preserve"> sarà limitata alla sola fase di Istituto</w:t>
      </w:r>
      <w:r>
        <w:rPr>
          <w:rFonts w:ascii="Arial" w:hAnsi="Arial" w:cs="Arial"/>
        </w:rPr>
        <w:t>.</w:t>
      </w:r>
    </w:p>
    <w:p w:rsidR="00BF4277" w:rsidRDefault="00BF4277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106A4">
        <w:rPr>
          <w:rFonts w:ascii="Arial" w:hAnsi="Arial" w:cs="Arial"/>
        </w:rPr>
        <w:t xml:space="preserve">l primo classificato per ognuna delle graduatorie </w:t>
      </w:r>
      <w:r w:rsidR="002419A2">
        <w:rPr>
          <w:rFonts w:ascii="Arial" w:hAnsi="Arial" w:cs="Arial"/>
        </w:rPr>
        <w:t xml:space="preserve">P3, </w:t>
      </w:r>
      <w:r w:rsidR="003172CB">
        <w:rPr>
          <w:rFonts w:ascii="Arial" w:hAnsi="Arial" w:cs="Arial"/>
        </w:rPr>
        <w:t xml:space="preserve">P4, P5 </w:t>
      </w:r>
      <w:r w:rsidR="009106A4">
        <w:rPr>
          <w:rFonts w:ascii="Arial" w:hAnsi="Arial" w:cs="Arial"/>
        </w:rPr>
        <w:t xml:space="preserve">compilate </w:t>
      </w:r>
      <w:r w:rsidR="004A777E">
        <w:rPr>
          <w:rFonts w:ascii="Arial" w:hAnsi="Arial" w:cs="Arial"/>
        </w:rPr>
        <w:t>sar</w:t>
      </w:r>
      <w:r w:rsidR="009106A4">
        <w:rPr>
          <w:rFonts w:ascii="Arial" w:hAnsi="Arial" w:cs="Arial"/>
        </w:rPr>
        <w:t>à ammesso</w:t>
      </w:r>
      <w:r w:rsidR="004A777E">
        <w:rPr>
          <w:rFonts w:ascii="Arial" w:hAnsi="Arial" w:cs="Arial"/>
        </w:rPr>
        <w:t xml:space="preserve"> alla </w:t>
      </w:r>
      <w:r w:rsidR="006560E2">
        <w:rPr>
          <w:rFonts w:ascii="Arial" w:hAnsi="Arial" w:cs="Arial"/>
        </w:rPr>
        <w:t>semifinale/</w:t>
      </w:r>
      <w:r w:rsidR="004A777E">
        <w:rPr>
          <w:rFonts w:ascii="Arial" w:hAnsi="Arial" w:cs="Arial"/>
        </w:rPr>
        <w:t>finale provinciale</w:t>
      </w:r>
      <w:r w:rsidR="003172CB">
        <w:rPr>
          <w:rFonts w:ascii="Arial" w:hAnsi="Arial" w:cs="Arial"/>
        </w:rPr>
        <w:t xml:space="preserve">. </w:t>
      </w:r>
    </w:p>
    <w:p w:rsidR="00BF4277" w:rsidRDefault="004A777E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Altre ammissioni, oltre a</w:t>
      </w:r>
      <w:r w:rsidR="009106A4">
        <w:rPr>
          <w:rFonts w:ascii="Arial" w:hAnsi="Arial" w:cs="Arial"/>
        </w:rPr>
        <w:t>l primo</w:t>
      </w:r>
      <w:r>
        <w:rPr>
          <w:rFonts w:ascii="Arial" w:hAnsi="Arial" w:cs="Arial"/>
        </w:rPr>
        <w:t xml:space="preserve">, saranno possibili compatibilmente </w:t>
      </w:r>
      <w:r w:rsidR="009106A4">
        <w:rPr>
          <w:rFonts w:ascii="Arial" w:hAnsi="Arial" w:cs="Arial"/>
        </w:rPr>
        <w:t>coi posti messi a disposizione n</w:t>
      </w:r>
      <w:r>
        <w:rPr>
          <w:rFonts w:ascii="Arial" w:hAnsi="Arial" w:cs="Arial"/>
        </w:rPr>
        <w:t xml:space="preserve">ella sede della </w:t>
      </w:r>
      <w:r w:rsidR="003875AF">
        <w:rPr>
          <w:rFonts w:ascii="Arial" w:hAnsi="Arial" w:cs="Arial"/>
        </w:rPr>
        <w:t>semifinale/</w:t>
      </w:r>
      <w:r>
        <w:rPr>
          <w:rFonts w:ascii="Arial" w:hAnsi="Arial" w:cs="Arial"/>
        </w:rPr>
        <w:t xml:space="preserve">finale e proporzionalmente al numero dei partecipanti </w:t>
      </w:r>
      <w:proofErr w:type="gramStart"/>
      <w:r>
        <w:rPr>
          <w:rFonts w:ascii="Arial" w:hAnsi="Arial" w:cs="Arial"/>
        </w:rPr>
        <w:t>dell’ Istituto</w:t>
      </w:r>
      <w:proofErr w:type="gramEnd"/>
      <w:r>
        <w:rPr>
          <w:rFonts w:ascii="Arial" w:hAnsi="Arial" w:cs="Arial"/>
        </w:rPr>
        <w:t xml:space="preserve"> in rapporto al numero complessivo di partecipanti</w:t>
      </w:r>
    </w:p>
    <w:p w:rsidR="004A777E" w:rsidRDefault="004A777E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L’ elenco degli ammessi verrà reso noto tramite invio di una mail al referente d’ Istituto.</w:t>
      </w:r>
    </w:p>
    <w:p w:rsidR="00680987" w:rsidRDefault="00680987" w:rsidP="00782FB9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Previo accordo col referente d’ Istituto, per </w:t>
      </w:r>
      <w:proofErr w:type="gramStart"/>
      <w:r>
        <w:rPr>
          <w:rFonts w:ascii="Arial" w:hAnsi="Arial" w:cs="Arial"/>
        </w:rPr>
        <w:t>l’ individuazione</w:t>
      </w:r>
      <w:proofErr w:type="gramEnd"/>
      <w:r>
        <w:rPr>
          <w:rFonts w:ascii="Arial" w:hAnsi="Arial" w:cs="Arial"/>
        </w:rPr>
        <w:t xml:space="preserve"> degli alunni ammessi </w:t>
      </w:r>
      <w:r w:rsidR="006560E2">
        <w:rPr>
          <w:rFonts w:ascii="Arial" w:hAnsi="Arial" w:cs="Arial"/>
        </w:rPr>
        <w:t>secondo il n. 8.</w:t>
      </w:r>
      <w:r w:rsidR="0020021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si </w:t>
      </w:r>
      <w:r w:rsidR="006560E2">
        <w:rPr>
          <w:rFonts w:ascii="Arial" w:hAnsi="Arial" w:cs="Arial"/>
        </w:rPr>
        <w:t>potranno tenere</w:t>
      </w:r>
      <w:r>
        <w:rPr>
          <w:rFonts w:ascii="Arial" w:hAnsi="Arial" w:cs="Arial"/>
        </w:rPr>
        <w:t xml:space="preserve"> graduatorie distinte per plesso o si compilerà un’</w:t>
      </w:r>
      <w:r w:rsidR="00656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unica graduatoria di Istituto</w:t>
      </w:r>
    </w:p>
    <w:p w:rsidR="00AF38B5" w:rsidRDefault="00AF38B5" w:rsidP="00AF38B5">
      <w:pPr>
        <w:spacing w:after="120"/>
        <w:rPr>
          <w:rFonts w:ascii="Arial" w:hAnsi="Arial" w:cs="Arial"/>
        </w:rPr>
      </w:pPr>
    </w:p>
    <w:p w:rsidR="00680987" w:rsidRDefault="00680987" w:rsidP="00680987">
      <w:pPr>
        <w:pStyle w:val="Paragrafoelenco"/>
        <w:numPr>
          <w:ilvl w:val="0"/>
          <w:numId w:val="4"/>
        </w:numPr>
        <w:spacing w:after="240"/>
        <w:ind w:left="714" w:hanging="357"/>
        <w:contextualSpacing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Eventuali Semifinali </w:t>
      </w:r>
    </w:p>
    <w:p w:rsidR="00680987" w:rsidRDefault="006560E2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Valutato</w:t>
      </w:r>
      <w:r w:rsidR="00680987">
        <w:rPr>
          <w:rFonts w:ascii="Arial" w:hAnsi="Arial" w:cs="Arial"/>
        </w:rPr>
        <w:t xml:space="preserve"> il numero </w:t>
      </w:r>
      <w:r>
        <w:rPr>
          <w:rFonts w:ascii="Arial" w:hAnsi="Arial" w:cs="Arial"/>
        </w:rPr>
        <w:t>degli iscritti, potrà essere stabilita una gara di Semif</w:t>
      </w:r>
      <w:r w:rsidR="00680987">
        <w:rPr>
          <w:rFonts w:ascii="Arial" w:hAnsi="Arial" w:cs="Arial"/>
        </w:rPr>
        <w:t>inale</w:t>
      </w:r>
      <w:r w:rsidR="000D4C41">
        <w:rPr>
          <w:rFonts w:ascii="Arial" w:hAnsi="Arial" w:cs="Arial"/>
        </w:rPr>
        <w:t>, di cui verrà data comunicazione via e-mail prima dello svolgimento della gara di qualificazione</w:t>
      </w:r>
      <w:r>
        <w:rPr>
          <w:rFonts w:ascii="Arial" w:hAnsi="Arial" w:cs="Arial"/>
        </w:rPr>
        <w:t>. La gara di Semifinale si svolgerà in almeno due sedi</w:t>
      </w:r>
      <w:r w:rsidR="00680987">
        <w:rPr>
          <w:rFonts w:ascii="Arial" w:hAnsi="Arial" w:cs="Arial"/>
        </w:rPr>
        <w:t>.</w:t>
      </w:r>
      <w:r w:rsidR="000D4C41">
        <w:rPr>
          <w:rFonts w:ascii="Arial" w:hAnsi="Arial" w:cs="Arial"/>
        </w:rPr>
        <w:t xml:space="preserve"> </w:t>
      </w:r>
    </w:p>
    <w:p w:rsidR="00680987" w:rsidRDefault="00680987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La gara si svolgerà </w:t>
      </w:r>
      <w:r w:rsidR="000D4C41">
        <w:rPr>
          <w:rFonts w:ascii="Arial" w:hAnsi="Arial" w:cs="Arial"/>
        </w:rPr>
        <w:t>in data che verrà comunicata con congruo anticipo</w:t>
      </w:r>
      <w:r>
        <w:rPr>
          <w:rFonts w:ascii="Arial" w:hAnsi="Arial" w:cs="Arial"/>
        </w:rPr>
        <w:t>, in orario pomeridiano.</w:t>
      </w:r>
    </w:p>
    <w:p w:rsidR="000D4C41" w:rsidRDefault="00680987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 w:rsidRPr="000D4C41">
        <w:rPr>
          <w:rFonts w:ascii="Arial" w:hAnsi="Arial" w:cs="Arial"/>
        </w:rPr>
        <w:t xml:space="preserve">Le spese e le modalità di trasporto alla sede di gara sono a carico dei concorrenti. </w:t>
      </w:r>
    </w:p>
    <w:p w:rsidR="00680987" w:rsidRDefault="00680987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 w:rsidRPr="000D4C41">
        <w:rPr>
          <w:rFonts w:ascii="Arial" w:hAnsi="Arial" w:cs="Arial"/>
        </w:rPr>
        <w:t>Le modalità di gara saranno le stesse della gara d’ Istituto</w:t>
      </w:r>
    </w:p>
    <w:p w:rsidR="000D4C41" w:rsidRDefault="000D4C41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La correzione verrà fatta subito dopo la fine delle gare</w:t>
      </w:r>
    </w:p>
    <w:p w:rsidR="000D4C41" w:rsidRDefault="000D4C41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La classifica verrà compilata </w:t>
      </w:r>
      <w:r w:rsidR="002419A2">
        <w:rPr>
          <w:rFonts w:ascii="Arial" w:hAnsi="Arial" w:cs="Arial"/>
        </w:rPr>
        <w:t>in un giorno successivo</w:t>
      </w:r>
      <w:r>
        <w:rPr>
          <w:rFonts w:ascii="Arial" w:hAnsi="Arial" w:cs="Arial"/>
        </w:rPr>
        <w:t xml:space="preserve"> </w:t>
      </w:r>
      <w:r w:rsidR="002419A2">
        <w:rPr>
          <w:rFonts w:ascii="Arial" w:hAnsi="Arial" w:cs="Arial"/>
        </w:rPr>
        <w:t>al</w:t>
      </w:r>
      <w:r>
        <w:rPr>
          <w:rFonts w:ascii="Arial" w:hAnsi="Arial" w:cs="Arial"/>
        </w:rPr>
        <w:t>la correzione secondo i criteri di compilazione della classifica d’ Istituto</w:t>
      </w:r>
    </w:p>
    <w:p w:rsidR="000D4C41" w:rsidRDefault="000D4C41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Il numero degli ammessi alla Finale sarà ripartito proporzionalmente tra le Semifinali</w:t>
      </w:r>
    </w:p>
    <w:p w:rsidR="00FE4357" w:rsidRPr="00FE4357" w:rsidRDefault="00FE4357" w:rsidP="00FE435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La classifica e </w:t>
      </w:r>
      <w:proofErr w:type="gramStart"/>
      <w:r>
        <w:rPr>
          <w:rFonts w:ascii="Arial" w:hAnsi="Arial" w:cs="Arial"/>
        </w:rPr>
        <w:t>l’ elenco</w:t>
      </w:r>
      <w:proofErr w:type="gramEnd"/>
      <w:r>
        <w:rPr>
          <w:rFonts w:ascii="Arial" w:hAnsi="Arial" w:cs="Arial"/>
        </w:rPr>
        <w:t xml:space="preserve"> dei Finalisti saranno resi ufficiali entro pochi giorni attraverso la comunicazione alle scuole e la pubblicazione nel sito </w:t>
      </w:r>
      <w:hyperlink r:id="rId9" w:history="1">
        <w:r w:rsidRPr="003E4CC3">
          <w:rPr>
            <w:rStyle w:val="Collegamentoipertestuale"/>
            <w:rFonts w:ascii="Arial" w:hAnsi="Arial" w:cs="Arial"/>
          </w:rPr>
          <w:t>https://sites.google.com/site/associazionegeopiano</w:t>
        </w:r>
      </w:hyperlink>
    </w:p>
    <w:p w:rsidR="000D4C41" w:rsidRPr="000D4C41" w:rsidRDefault="000D4C41" w:rsidP="000D4C41">
      <w:pPr>
        <w:pStyle w:val="Paragrafoelenco"/>
        <w:spacing w:after="120"/>
        <w:ind w:left="436"/>
        <w:contextualSpacing w:val="0"/>
        <w:rPr>
          <w:rFonts w:ascii="Arial" w:hAnsi="Arial" w:cs="Arial"/>
        </w:rPr>
      </w:pPr>
    </w:p>
    <w:p w:rsidR="00A4020C" w:rsidRDefault="00A4020C" w:rsidP="00680987">
      <w:pPr>
        <w:pStyle w:val="Paragrafoelenco"/>
        <w:numPr>
          <w:ilvl w:val="0"/>
          <w:numId w:val="4"/>
        </w:numPr>
        <w:spacing w:after="240"/>
        <w:ind w:left="714" w:hanging="357"/>
        <w:contextualSpacing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Finale Provinciale</w:t>
      </w:r>
    </w:p>
    <w:p w:rsidR="00A4020C" w:rsidRDefault="00A4020C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La Finale Provinciale si svolgerà a Cittadella PD</w:t>
      </w:r>
      <w:r w:rsidR="003875AF">
        <w:rPr>
          <w:rFonts w:ascii="Arial" w:hAnsi="Arial" w:cs="Arial"/>
        </w:rPr>
        <w:t xml:space="preserve">, </w:t>
      </w:r>
      <w:proofErr w:type="gramStart"/>
      <w:r w:rsidR="003875AF">
        <w:rPr>
          <w:rFonts w:ascii="Arial" w:hAnsi="Arial" w:cs="Arial"/>
        </w:rPr>
        <w:t xml:space="preserve">presso </w:t>
      </w:r>
      <w:r>
        <w:rPr>
          <w:rFonts w:ascii="Arial" w:hAnsi="Arial" w:cs="Arial"/>
        </w:rPr>
        <w:t xml:space="preserve"> </w:t>
      </w:r>
      <w:r w:rsidR="003875AF">
        <w:rPr>
          <w:rFonts w:ascii="Arial" w:hAnsi="Arial" w:cs="Arial"/>
        </w:rPr>
        <w:t>la</w:t>
      </w:r>
      <w:proofErr w:type="gramEnd"/>
      <w:r w:rsidR="003875AF">
        <w:rPr>
          <w:rFonts w:ascii="Arial" w:hAnsi="Arial" w:cs="Arial"/>
        </w:rPr>
        <w:t xml:space="preserve"> Scuola Primaria Cornaro</w:t>
      </w:r>
      <w:r>
        <w:rPr>
          <w:rFonts w:ascii="Arial" w:hAnsi="Arial" w:cs="Arial"/>
        </w:rPr>
        <w:t>.</w:t>
      </w:r>
    </w:p>
    <w:p w:rsidR="00A4020C" w:rsidRDefault="00A4020C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La gara si svolgerà nella data </w:t>
      </w:r>
      <w:r w:rsidR="003875AF">
        <w:rPr>
          <w:rFonts w:ascii="Arial" w:hAnsi="Arial" w:cs="Arial"/>
        </w:rPr>
        <w:t>comunicata con congruo anticipo</w:t>
      </w:r>
      <w:r>
        <w:rPr>
          <w:rFonts w:ascii="Arial" w:hAnsi="Arial" w:cs="Arial"/>
        </w:rPr>
        <w:t>, in orario pomeridiano.</w:t>
      </w:r>
    </w:p>
    <w:p w:rsidR="00A4020C" w:rsidRDefault="00A4020C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Le spese e le modalità di trasporto alla sede di gara sono a carico dei </w:t>
      </w:r>
      <w:proofErr w:type="gramStart"/>
      <w:r>
        <w:rPr>
          <w:rFonts w:ascii="Arial" w:hAnsi="Arial" w:cs="Arial"/>
        </w:rPr>
        <w:t>concorrenti..</w:t>
      </w:r>
      <w:proofErr w:type="gramEnd"/>
    </w:p>
    <w:p w:rsidR="00A4020C" w:rsidRDefault="00A4020C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Le modalità di gara saranno le stesse della gara d’ Istituto</w:t>
      </w:r>
    </w:p>
    <w:p w:rsidR="00A4020C" w:rsidRPr="00A4020C" w:rsidRDefault="00A4020C" w:rsidP="00A4020C">
      <w:pPr>
        <w:pStyle w:val="Paragrafoelenco"/>
        <w:spacing w:after="120"/>
        <w:ind w:left="436"/>
        <w:contextualSpacing w:val="0"/>
        <w:rPr>
          <w:rFonts w:ascii="Arial" w:hAnsi="Arial" w:cs="Arial"/>
        </w:rPr>
      </w:pPr>
    </w:p>
    <w:p w:rsidR="00A4020C" w:rsidRDefault="00A4020C" w:rsidP="00680987">
      <w:pPr>
        <w:pStyle w:val="Paragrafoelenco"/>
        <w:numPr>
          <w:ilvl w:val="0"/>
          <w:numId w:val="4"/>
        </w:numPr>
        <w:spacing w:after="240"/>
        <w:ind w:left="714" w:hanging="357"/>
        <w:contextualSpacing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correzione, le classifiche e i vincitori</w:t>
      </w:r>
      <w:r w:rsidR="00B2590D">
        <w:rPr>
          <w:rFonts w:ascii="Arial" w:hAnsi="Arial" w:cs="Arial"/>
          <w:b/>
          <w:sz w:val="28"/>
          <w:szCs w:val="28"/>
        </w:rPr>
        <w:t xml:space="preserve"> della Finale</w:t>
      </w:r>
    </w:p>
    <w:p w:rsidR="00A4020C" w:rsidRDefault="00A4020C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La correzione avverrà appena terminata la gara</w:t>
      </w:r>
    </w:p>
    <w:p w:rsidR="00A4020C" w:rsidRDefault="00A4020C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La classifica verrà compilata subito dopo seguendo i criteri già stabiliti per la Gara d’ Istituto</w:t>
      </w:r>
    </w:p>
    <w:p w:rsidR="004E40E7" w:rsidRDefault="004E40E7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Il primo classificato per ciascuna categoria sarà proclamato </w:t>
      </w:r>
      <w:r w:rsidRPr="004E40E7">
        <w:rPr>
          <w:rFonts w:ascii="Arial" w:hAnsi="Arial" w:cs="Arial"/>
          <w:b/>
        </w:rPr>
        <w:t>CAMPIONE PROVINCIALE GIOCAMAT</w:t>
      </w:r>
      <w:r>
        <w:rPr>
          <w:rFonts w:ascii="Arial" w:hAnsi="Arial" w:cs="Arial"/>
        </w:rPr>
        <w:t>, riceverà la Coppa di Campione, la medaglia al merito e un attestato.</w:t>
      </w:r>
    </w:p>
    <w:p w:rsidR="004E40E7" w:rsidRDefault="004E40E7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Gli alunni classificati dal 2° al 10° posto riceveranno una medaglia e </w:t>
      </w:r>
      <w:proofErr w:type="gramStart"/>
      <w:r>
        <w:rPr>
          <w:rFonts w:ascii="Arial" w:hAnsi="Arial" w:cs="Arial"/>
        </w:rPr>
        <w:t>l’ attestato</w:t>
      </w:r>
      <w:proofErr w:type="gramEnd"/>
      <w:r>
        <w:rPr>
          <w:rFonts w:ascii="Arial" w:hAnsi="Arial" w:cs="Arial"/>
        </w:rPr>
        <w:t xml:space="preserve"> di merito</w:t>
      </w:r>
    </w:p>
    <w:p w:rsidR="004E40E7" w:rsidRDefault="004E40E7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Gli alunni classificati dall’ 11° al 20° riceveranno un attestato di merito</w:t>
      </w:r>
    </w:p>
    <w:p w:rsidR="004E40E7" w:rsidRDefault="004E40E7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Tutti gli altri concorrenti riceveranno un attestato di partecipazione</w:t>
      </w:r>
    </w:p>
    <w:p w:rsidR="001A3D9C" w:rsidRDefault="001A3D9C" w:rsidP="000D4C41">
      <w:pPr>
        <w:pStyle w:val="Paragrafoelenco"/>
        <w:spacing w:after="120"/>
        <w:ind w:left="436"/>
        <w:contextualSpacing w:val="0"/>
        <w:rPr>
          <w:rFonts w:ascii="Arial" w:hAnsi="Arial" w:cs="Arial"/>
        </w:rPr>
      </w:pPr>
    </w:p>
    <w:p w:rsidR="00187914" w:rsidRPr="00187914" w:rsidRDefault="00187914" w:rsidP="00680987">
      <w:pPr>
        <w:pStyle w:val="Paragrafoelenco"/>
        <w:numPr>
          <w:ilvl w:val="0"/>
          <w:numId w:val="4"/>
        </w:numPr>
        <w:spacing w:after="240"/>
        <w:ind w:left="714" w:hanging="357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187914">
        <w:rPr>
          <w:rFonts w:ascii="Arial" w:hAnsi="Arial" w:cs="Arial"/>
          <w:b/>
          <w:sz w:val="28"/>
          <w:szCs w:val="28"/>
        </w:rPr>
        <w:t>Diritti e doveri della Giuria</w:t>
      </w:r>
    </w:p>
    <w:p w:rsidR="00187914" w:rsidRPr="00187914" w:rsidRDefault="00187914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 w:rsidRPr="00187914">
        <w:rPr>
          <w:rFonts w:ascii="Arial" w:hAnsi="Arial" w:cs="Arial"/>
        </w:rPr>
        <w:t xml:space="preserve">La Giuria ha il compito di sovrintendere al regolare e </w:t>
      </w:r>
      <w:r w:rsidR="00B54C61">
        <w:rPr>
          <w:rFonts w:ascii="Arial" w:hAnsi="Arial" w:cs="Arial"/>
        </w:rPr>
        <w:t>corretto</w:t>
      </w:r>
      <w:r w:rsidRPr="00187914">
        <w:rPr>
          <w:rFonts w:ascii="Arial" w:hAnsi="Arial" w:cs="Arial"/>
        </w:rPr>
        <w:t xml:space="preserve"> svolgimento della gara e ha il diritto di sospendere il tempo di gara, oppure prolungare quest'</w:t>
      </w:r>
      <w:r w:rsidR="000D4C41">
        <w:rPr>
          <w:rFonts w:ascii="Arial" w:hAnsi="Arial" w:cs="Arial"/>
        </w:rPr>
        <w:t xml:space="preserve"> </w:t>
      </w:r>
      <w:r w:rsidRPr="00187914">
        <w:rPr>
          <w:rFonts w:ascii="Arial" w:hAnsi="Arial" w:cs="Arial"/>
        </w:rPr>
        <w:t xml:space="preserve">ultimo in casi eccezionali. Le sue decisioni sono insindacabili. </w:t>
      </w:r>
    </w:p>
    <w:p w:rsidR="00187914" w:rsidRDefault="00187914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 w:rsidRPr="00187914">
        <w:rPr>
          <w:rFonts w:ascii="Arial" w:hAnsi="Arial" w:cs="Arial"/>
        </w:rPr>
        <w:t>La Giuria ha il divieto di commentare i quesiti</w:t>
      </w:r>
    </w:p>
    <w:p w:rsidR="00187914" w:rsidRDefault="00187914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 w:rsidRPr="00187914">
        <w:rPr>
          <w:rFonts w:ascii="Arial" w:hAnsi="Arial" w:cs="Arial"/>
        </w:rPr>
        <w:t>L' unico orologio u</w:t>
      </w:r>
      <w:r w:rsidR="00B2590D">
        <w:rPr>
          <w:rFonts w:ascii="Arial" w:hAnsi="Arial" w:cs="Arial"/>
        </w:rPr>
        <w:t>fficiale è quello della Giuria.</w:t>
      </w:r>
    </w:p>
    <w:p w:rsidR="00B2590D" w:rsidRPr="00187914" w:rsidRDefault="00B2590D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Giuria è composta da almeno tre degli organizzatori del Torneo, eventualmente integrata con soci aderenti all’ Associazione </w:t>
      </w:r>
      <w:proofErr w:type="spellStart"/>
      <w:r>
        <w:rPr>
          <w:rFonts w:ascii="Arial" w:hAnsi="Arial" w:cs="Arial"/>
        </w:rPr>
        <w:t>Geopiano</w:t>
      </w:r>
      <w:proofErr w:type="spellEnd"/>
      <w:r>
        <w:rPr>
          <w:rFonts w:ascii="Arial" w:hAnsi="Arial" w:cs="Arial"/>
        </w:rPr>
        <w:t xml:space="preserve">, purché non prestino servizio </w:t>
      </w:r>
      <w:r w:rsidR="00200214">
        <w:rPr>
          <w:rFonts w:ascii="Arial" w:hAnsi="Arial" w:cs="Arial"/>
        </w:rPr>
        <w:t xml:space="preserve">e non abbiano parenti fino al terzo grado </w:t>
      </w:r>
      <w:r w:rsidR="003875AF">
        <w:rPr>
          <w:rFonts w:ascii="Arial" w:hAnsi="Arial" w:cs="Arial"/>
        </w:rPr>
        <w:t xml:space="preserve">tra i concorrenti </w:t>
      </w:r>
      <w:r>
        <w:rPr>
          <w:rFonts w:ascii="Arial" w:hAnsi="Arial" w:cs="Arial"/>
        </w:rPr>
        <w:t>in una delle scuole partecipanti</w:t>
      </w:r>
      <w:r w:rsidR="00200214">
        <w:rPr>
          <w:rFonts w:ascii="Arial" w:hAnsi="Arial" w:cs="Arial"/>
        </w:rPr>
        <w:t xml:space="preserve"> </w:t>
      </w:r>
    </w:p>
    <w:p w:rsidR="00187914" w:rsidRDefault="00187914" w:rsidP="00187914">
      <w:pPr>
        <w:pStyle w:val="Paragrafoelenco"/>
        <w:rPr>
          <w:rFonts w:ascii="Arial" w:hAnsi="Arial" w:cs="Arial"/>
          <w:b/>
          <w:sz w:val="28"/>
          <w:szCs w:val="28"/>
        </w:rPr>
      </w:pPr>
    </w:p>
    <w:p w:rsidR="00187914" w:rsidRPr="00187914" w:rsidRDefault="00187914" w:rsidP="00680987">
      <w:pPr>
        <w:pStyle w:val="Paragrafoelenco"/>
        <w:numPr>
          <w:ilvl w:val="0"/>
          <w:numId w:val="4"/>
        </w:numPr>
        <w:spacing w:after="240"/>
        <w:ind w:left="714" w:hanging="357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187914">
        <w:rPr>
          <w:rFonts w:ascii="Arial" w:hAnsi="Arial" w:cs="Arial"/>
          <w:b/>
          <w:sz w:val="28"/>
          <w:szCs w:val="28"/>
        </w:rPr>
        <w:t>Pubblico</w:t>
      </w:r>
    </w:p>
    <w:p w:rsidR="00187914" w:rsidRDefault="00187914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 w:rsidRPr="00187914">
        <w:rPr>
          <w:rFonts w:ascii="Arial" w:hAnsi="Arial" w:cs="Arial"/>
        </w:rPr>
        <w:t>Il pubblico non può turbare il regolare svolgimento della gara.</w:t>
      </w:r>
    </w:p>
    <w:p w:rsidR="00187914" w:rsidRPr="00187914" w:rsidRDefault="00B54C61" w:rsidP="00680987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Durante la gara è</w:t>
      </w:r>
      <w:r w:rsidR="00187914" w:rsidRPr="00187914">
        <w:rPr>
          <w:rFonts w:ascii="Arial" w:hAnsi="Arial" w:cs="Arial"/>
        </w:rPr>
        <w:t xml:space="preserve"> vietato </w:t>
      </w:r>
      <w:r>
        <w:rPr>
          <w:rFonts w:ascii="Arial" w:hAnsi="Arial" w:cs="Arial"/>
        </w:rPr>
        <w:t>divulgare</w:t>
      </w:r>
      <w:r w:rsidR="00187914" w:rsidRPr="00187914">
        <w:rPr>
          <w:rFonts w:ascii="Arial" w:hAnsi="Arial" w:cs="Arial"/>
        </w:rPr>
        <w:t xml:space="preserve"> al pubblico il testo dei quesiti o parti di esso. </w:t>
      </w:r>
      <w:r w:rsidR="00187914" w:rsidRPr="00187914">
        <w:rPr>
          <w:rFonts w:ascii="Arial" w:hAnsi="Arial" w:cs="Arial"/>
        </w:rPr>
        <w:br/>
      </w:r>
      <w:r w:rsidR="00187914" w:rsidRPr="00187914">
        <w:rPr>
          <w:rFonts w:ascii="Arial" w:hAnsi="Arial" w:cs="Arial"/>
        </w:rPr>
        <w:br/>
      </w:r>
    </w:p>
    <w:p w:rsidR="00187914" w:rsidRPr="00187914" w:rsidRDefault="00187914" w:rsidP="00680987">
      <w:pPr>
        <w:pStyle w:val="Paragrafoelenco"/>
        <w:numPr>
          <w:ilvl w:val="0"/>
          <w:numId w:val="4"/>
        </w:numPr>
        <w:spacing w:after="240"/>
        <w:ind w:left="714" w:hanging="357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187914">
        <w:rPr>
          <w:rFonts w:ascii="Arial" w:hAnsi="Arial" w:cs="Arial"/>
          <w:b/>
          <w:sz w:val="28"/>
          <w:szCs w:val="28"/>
        </w:rPr>
        <w:t>Controversie</w:t>
      </w:r>
    </w:p>
    <w:p w:rsidR="00187914" w:rsidRPr="004E40E7" w:rsidRDefault="004E40E7" w:rsidP="000D4C41">
      <w:pPr>
        <w:pStyle w:val="Paragrafoelenco"/>
        <w:numPr>
          <w:ilvl w:val="1"/>
          <w:numId w:val="4"/>
        </w:numPr>
        <w:spacing w:after="120"/>
        <w:ind w:left="436"/>
        <w:contextualSpacing w:val="0"/>
        <w:rPr>
          <w:rFonts w:ascii="Arial" w:hAnsi="Arial" w:cs="Arial"/>
          <w:b/>
        </w:rPr>
      </w:pPr>
      <w:r w:rsidRPr="004E40E7">
        <w:rPr>
          <w:rFonts w:ascii="Arial" w:hAnsi="Arial" w:cs="Arial"/>
        </w:rPr>
        <w:t xml:space="preserve">In caso </w:t>
      </w:r>
      <w:r w:rsidR="00187914" w:rsidRPr="004E40E7">
        <w:rPr>
          <w:rFonts w:ascii="Arial" w:hAnsi="Arial" w:cs="Arial"/>
        </w:rPr>
        <w:t>di controversi</w:t>
      </w:r>
      <w:r w:rsidR="00B54C61" w:rsidRPr="004E40E7">
        <w:rPr>
          <w:rFonts w:ascii="Arial" w:hAnsi="Arial" w:cs="Arial"/>
        </w:rPr>
        <w:t>e</w:t>
      </w:r>
      <w:r w:rsidR="00187914" w:rsidRPr="004E40E7">
        <w:rPr>
          <w:rFonts w:ascii="Arial" w:hAnsi="Arial" w:cs="Arial"/>
        </w:rPr>
        <w:t xml:space="preserve">, il giudizio della Giuria, preso a maggioranza dei suoi membri, è insindacabile. </w:t>
      </w:r>
      <w:r w:rsidR="00187914" w:rsidRPr="004E40E7">
        <w:rPr>
          <w:rFonts w:ascii="Arial" w:hAnsi="Arial" w:cs="Arial"/>
        </w:rPr>
        <w:br/>
      </w:r>
    </w:p>
    <w:p w:rsidR="00187914" w:rsidRDefault="00187914" w:rsidP="00187914">
      <w:pPr>
        <w:spacing w:after="240"/>
        <w:jc w:val="center"/>
        <w:rPr>
          <w:rFonts w:ascii="Arial" w:hAnsi="Arial" w:cs="Arial"/>
          <w:b/>
        </w:rPr>
      </w:pPr>
      <w:r w:rsidRPr="00187914">
        <w:rPr>
          <w:rFonts w:ascii="Arial" w:hAnsi="Arial" w:cs="Arial"/>
          <w:b/>
        </w:rPr>
        <w:t>GLI ORGANIZZATORI</w:t>
      </w:r>
    </w:p>
    <w:p w:rsidR="00C864C3" w:rsidRDefault="00C864C3" w:rsidP="00C864C3">
      <w:pPr>
        <w:spacing w:after="120"/>
        <w:rPr>
          <w:rFonts w:ascii="Arial" w:hAnsi="Arial" w:cs="Arial"/>
          <w:b/>
          <w:sz w:val="20"/>
          <w:szCs w:val="20"/>
        </w:rPr>
        <w:sectPr w:rsidR="00C864C3" w:rsidSect="00951321">
          <w:headerReference w:type="default" r:id="rId10"/>
          <w:foot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864C3" w:rsidRPr="00C864C3" w:rsidRDefault="00C864C3" w:rsidP="00C864C3">
      <w:pPr>
        <w:spacing w:after="120"/>
        <w:rPr>
          <w:rFonts w:ascii="Arial" w:hAnsi="Arial" w:cs="Arial"/>
          <w:b/>
          <w:sz w:val="20"/>
          <w:szCs w:val="20"/>
        </w:rPr>
      </w:pPr>
      <w:r w:rsidRPr="00C864C3">
        <w:rPr>
          <w:rFonts w:ascii="Arial" w:hAnsi="Arial" w:cs="Arial"/>
          <w:b/>
          <w:sz w:val="20"/>
          <w:szCs w:val="20"/>
        </w:rPr>
        <w:t xml:space="preserve">Prof.ssa Rosa Chiara (Presidente </w:t>
      </w:r>
      <w:proofErr w:type="spellStart"/>
      <w:r w:rsidRPr="00C864C3">
        <w:rPr>
          <w:rFonts w:ascii="Arial" w:hAnsi="Arial" w:cs="Arial"/>
          <w:b/>
          <w:sz w:val="20"/>
          <w:szCs w:val="20"/>
        </w:rPr>
        <w:t>Ass</w:t>
      </w:r>
      <w:proofErr w:type="spellEnd"/>
      <w:r w:rsidRPr="00C864C3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C864C3">
        <w:rPr>
          <w:rFonts w:ascii="Arial" w:hAnsi="Arial" w:cs="Arial"/>
          <w:b/>
          <w:sz w:val="20"/>
          <w:szCs w:val="20"/>
        </w:rPr>
        <w:t>Geopiano</w:t>
      </w:r>
      <w:proofErr w:type="spellEnd"/>
      <w:r w:rsidRPr="00C864C3">
        <w:rPr>
          <w:rFonts w:ascii="Arial" w:hAnsi="Arial" w:cs="Arial"/>
          <w:b/>
          <w:sz w:val="20"/>
          <w:szCs w:val="20"/>
        </w:rPr>
        <w:t>)</w:t>
      </w:r>
    </w:p>
    <w:p w:rsidR="003875AF" w:rsidRDefault="00C864C3" w:rsidP="00C864C3">
      <w:pPr>
        <w:spacing w:after="120"/>
        <w:rPr>
          <w:rFonts w:ascii="Arial" w:hAnsi="Arial" w:cs="Arial"/>
          <w:b/>
          <w:sz w:val="20"/>
          <w:szCs w:val="20"/>
        </w:rPr>
      </w:pPr>
      <w:r w:rsidRPr="00C864C3">
        <w:rPr>
          <w:rFonts w:ascii="Arial" w:hAnsi="Arial" w:cs="Arial"/>
          <w:b/>
          <w:sz w:val="20"/>
          <w:szCs w:val="20"/>
        </w:rPr>
        <w:t>Prof. Stelvio Andreatta (</w:t>
      </w:r>
      <w:r w:rsidR="002E0A4E">
        <w:rPr>
          <w:rFonts w:ascii="Arial" w:hAnsi="Arial" w:cs="Arial"/>
          <w:b/>
          <w:sz w:val="20"/>
          <w:szCs w:val="20"/>
        </w:rPr>
        <w:t xml:space="preserve">Liceo </w:t>
      </w:r>
      <w:r w:rsidR="007C3651">
        <w:rPr>
          <w:rFonts w:ascii="Arial" w:hAnsi="Arial" w:cs="Arial"/>
          <w:b/>
          <w:sz w:val="20"/>
          <w:szCs w:val="20"/>
        </w:rPr>
        <w:t xml:space="preserve">G.B. Brocchi Bassano del Grappa – </w:t>
      </w:r>
      <w:proofErr w:type="spellStart"/>
      <w:r w:rsidR="007C3651">
        <w:rPr>
          <w:rFonts w:ascii="Arial" w:hAnsi="Arial" w:cs="Arial"/>
          <w:b/>
          <w:sz w:val="20"/>
          <w:szCs w:val="20"/>
        </w:rPr>
        <w:t>Ass</w:t>
      </w:r>
      <w:proofErr w:type="spellEnd"/>
      <w:r w:rsidR="007C365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7C3651">
        <w:rPr>
          <w:rFonts w:ascii="Arial" w:hAnsi="Arial" w:cs="Arial"/>
          <w:b/>
          <w:sz w:val="20"/>
          <w:szCs w:val="20"/>
        </w:rPr>
        <w:t>Geopiano</w:t>
      </w:r>
      <w:proofErr w:type="spellEnd"/>
      <w:r w:rsidR="007C3651">
        <w:rPr>
          <w:rFonts w:ascii="Arial" w:hAnsi="Arial" w:cs="Arial"/>
          <w:b/>
          <w:sz w:val="20"/>
          <w:szCs w:val="20"/>
        </w:rPr>
        <w:t xml:space="preserve"> – T.G.M.</w:t>
      </w:r>
      <w:r w:rsidR="00227761">
        <w:rPr>
          <w:rFonts w:ascii="Arial" w:hAnsi="Arial" w:cs="Arial"/>
          <w:b/>
          <w:sz w:val="20"/>
          <w:szCs w:val="20"/>
        </w:rPr>
        <w:t>)</w:t>
      </w:r>
      <w:r w:rsidR="003875AF" w:rsidRPr="003875AF">
        <w:rPr>
          <w:rFonts w:ascii="Arial" w:hAnsi="Arial" w:cs="Arial"/>
          <w:b/>
          <w:sz w:val="20"/>
          <w:szCs w:val="20"/>
        </w:rPr>
        <w:t xml:space="preserve"> </w:t>
      </w:r>
    </w:p>
    <w:p w:rsidR="003875AF" w:rsidRDefault="003875AF" w:rsidP="00C864C3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Prof.ssa Donatella Colombo (</w:t>
      </w:r>
      <w:proofErr w:type="spellStart"/>
      <w:r>
        <w:rPr>
          <w:rFonts w:ascii="Arial" w:hAnsi="Arial" w:cs="Arial"/>
          <w:b/>
          <w:sz w:val="20"/>
          <w:szCs w:val="20"/>
        </w:rPr>
        <w:t>Ass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Geopiano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C864C3" w:rsidRDefault="003875AF" w:rsidP="00C864C3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Prof. Elena </w:t>
      </w:r>
      <w:proofErr w:type="spellStart"/>
      <w:r>
        <w:rPr>
          <w:rFonts w:ascii="Arial" w:hAnsi="Arial" w:cs="Arial"/>
          <w:b/>
          <w:sz w:val="20"/>
          <w:szCs w:val="20"/>
        </w:rPr>
        <w:t>Elvini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Ass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Geopiano</w:t>
      </w:r>
      <w:proofErr w:type="spellEnd"/>
      <w:r w:rsidR="002E0A4E">
        <w:rPr>
          <w:rFonts w:ascii="Arial" w:hAnsi="Arial" w:cs="Arial"/>
          <w:b/>
          <w:sz w:val="20"/>
          <w:szCs w:val="20"/>
        </w:rPr>
        <w:t>-</w:t>
      </w:r>
      <w:r w:rsidR="002E0A4E" w:rsidRPr="002E0A4E">
        <w:rPr>
          <w:rFonts w:ascii="Arial" w:hAnsi="Arial" w:cs="Arial"/>
          <w:b/>
          <w:sz w:val="20"/>
          <w:szCs w:val="20"/>
        </w:rPr>
        <w:t xml:space="preserve"> </w:t>
      </w:r>
      <w:r w:rsidR="002E0A4E">
        <w:rPr>
          <w:rFonts w:ascii="Arial" w:hAnsi="Arial" w:cs="Arial"/>
          <w:b/>
          <w:sz w:val="20"/>
          <w:szCs w:val="20"/>
        </w:rPr>
        <w:t>TGM</w:t>
      </w:r>
      <w:r>
        <w:rPr>
          <w:rFonts w:ascii="Arial" w:hAnsi="Arial" w:cs="Arial"/>
          <w:b/>
          <w:sz w:val="20"/>
          <w:szCs w:val="20"/>
        </w:rPr>
        <w:t>)</w:t>
      </w:r>
    </w:p>
    <w:p w:rsidR="003875AF" w:rsidRPr="002E0A4E" w:rsidRDefault="007C3651" w:rsidP="002E0A4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Prof.ssa Marta Giacomini</w:t>
      </w:r>
      <w:r w:rsidR="002E0A4E">
        <w:rPr>
          <w:rFonts w:ascii="Arial" w:hAnsi="Arial" w:cs="Arial"/>
          <w:b/>
          <w:sz w:val="20"/>
          <w:szCs w:val="20"/>
        </w:rPr>
        <w:t xml:space="preserve"> (Liceo Tito Lucrezio Caro Cittadella – T.G.M.)</w:t>
      </w:r>
    </w:p>
    <w:p w:rsidR="003875AF" w:rsidRDefault="003875AF" w:rsidP="00C864C3">
      <w:pPr>
        <w:spacing w:after="240"/>
        <w:jc w:val="center"/>
        <w:rPr>
          <w:rFonts w:ascii="Arial" w:hAnsi="Arial" w:cs="Arial"/>
          <w:b/>
        </w:rPr>
        <w:sectPr w:rsidR="003875AF" w:rsidSect="00C864C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C864C3" w:rsidRPr="00C864C3" w:rsidRDefault="00C864C3" w:rsidP="0021409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1409E" w:rsidRDefault="0021409E" w:rsidP="0021409E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ATTENZIONE.</w:t>
      </w:r>
    </w:p>
    <w:p w:rsidR="0021409E" w:rsidRDefault="0021409E" w:rsidP="0021409E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IL CODICE IBAN DELLA BANCA DI RIFERIMENTO NON E’ LO STESSO DEGLI ANNI SCORSI, E’ CAMBIATO</w:t>
      </w:r>
    </w:p>
    <w:p w:rsidR="00BF4277" w:rsidRPr="00C864C3" w:rsidRDefault="00BF4277" w:rsidP="000E4BB4">
      <w:pPr>
        <w:pStyle w:val="Paragrafoelenco"/>
        <w:ind w:left="437"/>
        <w:contextualSpacing w:val="0"/>
        <w:rPr>
          <w:rFonts w:ascii="Arial" w:hAnsi="Arial" w:cs="Arial"/>
        </w:rPr>
      </w:pPr>
    </w:p>
    <w:sectPr w:rsidR="00BF4277" w:rsidRPr="00C864C3" w:rsidSect="00C864C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60" w:rsidRDefault="00CA3060" w:rsidP="00C864C3">
      <w:r>
        <w:separator/>
      </w:r>
    </w:p>
  </w:endnote>
  <w:endnote w:type="continuationSeparator" w:id="0">
    <w:p w:rsidR="00CA3060" w:rsidRDefault="00CA3060" w:rsidP="00C8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982853"/>
      <w:docPartObj>
        <w:docPartGallery w:val="Page Numbers (Bottom of Page)"/>
        <w:docPartUnique/>
      </w:docPartObj>
    </w:sdtPr>
    <w:sdtEndPr/>
    <w:sdtContent>
      <w:p w:rsidR="00A4020C" w:rsidRDefault="004E5C4F">
        <w:pPr>
          <w:pStyle w:val="Pidipagina"/>
          <w:jc w:val="right"/>
        </w:pPr>
        <w:r>
          <w:fldChar w:fldCharType="begin"/>
        </w:r>
        <w:r w:rsidR="00821408">
          <w:instrText xml:space="preserve"> PAGE   \* MERGEFORMAT </w:instrText>
        </w:r>
        <w:r>
          <w:fldChar w:fldCharType="separate"/>
        </w:r>
        <w:r w:rsidR="0021409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4020C" w:rsidRDefault="00A402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60" w:rsidRDefault="00CA3060" w:rsidP="00C864C3">
      <w:r>
        <w:separator/>
      </w:r>
    </w:p>
  </w:footnote>
  <w:footnote w:type="continuationSeparator" w:id="0">
    <w:p w:rsidR="00CA3060" w:rsidRDefault="00CA3060" w:rsidP="00C8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41"/>
      <w:gridCol w:w="2741"/>
      <w:gridCol w:w="2976"/>
      <w:gridCol w:w="2127"/>
    </w:tblGrid>
    <w:tr w:rsidR="00FF5475" w:rsidRPr="00DA1EB0" w:rsidTr="00935CA4">
      <w:trPr>
        <w:trHeight w:val="1692"/>
      </w:trPr>
      <w:tc>
        <w:tcPr>
          <w:tcW w:w="2741" w:type="dxa"/>
          <w:vMerge w:val="restart"/>
        </w:tcPr>
        <w:p w:rsidR="00FF5475" w:rsidRDefault="00FF5475" w:rsidP="00FF5475">
          <w:pPr>
            <w:rPr>
              <w:rFonts w:ascii="Verdana" w:hAnsi="Verdana" w:cs="Tahoma"/>
              <w:b/>
              <w:sz w:val="16"/>
            </w:rPr>
          </w:pPr>
          <w:r>
            <w:rPr>
              <w:noProof/>
            </w:rPr>
            <w:drawing>
              <wp:anchor distT="0" distB="0" distL="114935" distR="114935" simplePos="0" relativeHeight="251658752" behindDoc="1" locked="0" layoutInCell="1" allowOverlap="1" wp14:anchorId="6EF0E0D8" wp14:editId="29EEA127">
                <wp:simplePos x="0" y="0"/>
                <wp:positionH relativeFrom="column">
                  <wp:posOffset>-46355</wp:posOffset>
                </wp:positionH>
                <wp:positionV relativeFrom="paragraph">
                  <wp:posOffset>1270</wp:posOffset>
                </wp:positionV>
                <wp:extent cx="738505" cy="715010"/>
                <wp:effectExtent l="0" t="0" r="0" b="0"/>
                <wp:wrapSquare wrapText="bothSides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50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F5475" w:rsidRPr="00745667" w:rsidRDefault="00FF5475" w:rsidP="00FF5475">
          <w:pPr>
            <w:rPr>
              <w:rFonts w:ascii="Comic Sans MS" w:hAnsi="Comic Sans MS"/>
              <w:b/>
              <w:i/>
            </w:rPr>
          </w:pPr>
          <w:proofErr w:type="gramStart"/>
          <w:r w:rsidRPr="00745667">
            <w:rPr>
              <w:rFonts w:ascii="Comic Sans MS" w:hAnsi="Comic Sans MS"/>
              <w:b/>
              <w:i/>
            </w:rPr>
            <w:t>IIS ”Tito</w:t>
          </w:r>
          <w:proofErr w:type="gramEnd"/>
          <w:r w:rsidRPr="00745667">
            <w:rPr>
              <w:rFonts w:ascii="Comic Sans MS" w:hAnsi="Comic Sans MS"/>
              <w:b/>
              <w:i/>
            </w:rPr>
            <w:t xml:space="preserve"> </w:t>
          </w:r>
        </w:p>
        <w:p w:rsidR="00FF5475" w:rsidRPr="00745667" w:rsidRDefault="00FF5475" w:rsidP="00FF5475">
          <w:pPr>
            <w:rPr>
              <w:rFonts w:ascii="Comic Sans MS" w:hAnsi="Comic Sans MS"/>
              <w:b/>
              <w:i/>
            </w:rPr>
          </w:pPr>
          <w:r w:rsidRPr="00745667">
            <w:rPr>
              <w:rFonts w:ascii="Comic Sans MS" w:hAnsi="Comic Sans MS"/>
              <w:b/>
              <w:i/>
            </w:rPr>
            <w:t>Lucrezio</w:t>
          </w:r>
        </w:p>
        <w:p w:rsidR="00FF5475" w:rsidRPr="00745667" w:rsidRDefault="00FF5475" w:rsidP="00FF5475">
          <w:pPr>
            <w:rPr>
              <w:rFonts w:ascii="Comic Sans MS" w:hAnsi="Comic Sans MS"/>
              <w:b/>
              <w:i/>
            </w:rPr>
          </w:pPr>
          <w:r w:rsidRPr="00745667">
            <w:rPr>
              <w:rFonts w:ascii="Comic Sans MS" w:hAnsi="Comic Sans MS"/>
              <w:b/>
              <w:i/>
            </w:rPr>
            <w:t xml:space="preserve">Caro”   </w:t>
          </w:r>
        </w:p>
        <w:p w:rsidR="00FF5475" w:rsidRDefault="00FF5475" w:rsidP="00FF5475">
          <w:pPr>
            <w:rPr>
              <w:rFonts w:ascii="Comic Sans MS" w:hAnsi="Comic Sans MS"/>
              <w:b/>
              <w:i/>
              <w:sz w:val="20"/>
              <w:szCs w:val="20"/>
            </w:rPr>
          </w:pPr>
        </w:p>
        <w:p w:rsidR="00FF5475" w:rsidRPr="00745667" w:rsidRDefault="00FF5475" w:rsidP="00FF5475">
          <w:pPr>
            <w:rPr>
              <w:rFonts w:ascii="Comic Sans MS" w:hAnsi="Comic Sans MS"/>
              <w:b/>
              <w:i/>
              <w:sz w:val="20"/>
              <w:szCs w:val="20"/>
            </w:rPr>
          </w:pPr>
          <w:r w:rsidRPr="00745667">
            <w:rPr>
              <w:rFonts w:ascii="Comic Sans MS" w:hAnsi="Comic Sans MS"/>
              <w:b/>
              <w:i/>
              <w:sz w:val="20"/>
              <w:szCs w:val="20"/>
            </w:rPr>
            <w:t xml:space="preserve">35013 CITTADELLA (PD) </w:t>
          </w:r>
        </w:p>
        <w:p w:rsidR="00FF5475" w:rsidRDefault="00FF5475" w:rsidP="00FF5475">
          <w:pPr>
            <w:rPr>
              <w:rFonts w:ascii="Verdana" w:hAnsi="Verdana" w:cs="Tahoma"/>
              <w:b/>
              <w:sz w:val="14"/>
              <w:szCs w:val="18"/>
            </w:rPr>
          </w:pPr>
          <w:r w:rsidRPr="00745667">
            <w:rPr>
              <w:rFonts w:ascii="Comic Sans MS" w:hAnsi="Comic Sans MS"/>
              <w:b/>
              <w:i/>
              <w:sz w:val="20"/>
              <w:szCs w:val="20"/>
            </w:rPr>
            <w:t xml:space="preserve"> Via Alfieri, 58</w:t>
          </w:r>
        </w:p>
      </w:tc>
      <w:tc>
        <w:tcPr>
          <w:tcW w:w="2741" w:type="dxa"/>
          <w:vMerge w:val="restart"/>
        </w:tcPr>
        <w:p w:rsidR="00FF5475" w:rsidRPr="00295FFB" w:rsidRDefault="00FF5475" w:rsidP="00FF5475">
          <w:pPr>
            <w:tabs>
              <w:tab w:val="center" w:pos="5089"/>
            </w:tabs>
            <w:spacing w:before="120" w:after="120"/>
            <w:rPr>
              <w:rFonts w:ascii="Verdana" w:hAnsi="Verdana" w:cs="Tahoma"/>
              <w:b/>
              <w:i/>
              <w:sz w:val="16"/>
              <w:szCs w:val="16"/>
            </w:rPr>
          </w:pPr>
          <w:r>
            <w:rPr>
              <w:rFonts w:ascii="Verdana" w:hAnsi="Verdana" w:cs="Tahoma"/>
              <w:b/>
              <w:i/>
              <w:noProof/>
              <w:sz w:val="18"/>
              <w:szCs w:val="30"/>
            </w:rPr>
            <w:drawing>
              <wp:anchor distT="0" distB="0" distL="114300" distR="114300" simplePos="0" relativeHeight="251656704" behindDoc="0" locked="0" layoutInCell="1" allowOverlap="1" wp14:anchorId="42A91130" wp14:editId="6B0524DE">
                <wp:simplePos x="0" y="0"/>
                <wp:positionH relativeFrom="column">
                  <wp:posOffset>36830</wp:posOffset>
                </wp:positionH>
                <wp:positionV relativeFrom="paragraph">
                  <wp:posOffset>17145</wp:posOffset>
                </wp:positionV>
                <wp:extent cx="1543050" cy="1102995"/>
                <wp:effectExtent l="0" t="0" r="0" b="0"/>
                <wp:wrapSquare wrapText="bothSides"/>
                <wp:docPr id="1" name="Immagine 1" descr="TG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G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10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76" w:type="dxa"/>
        </w:tcPr>
        <w:p w:rsidR="00FF5475" w:rsidRPr="00DA1EB0" w:rsidRDefault="00FF5475" w:rsidP="00FF5475">
          <w:pPr>
            <w:jc w:val="center"/>
            <w:rPr>
              <w:rFonts w:ascii="Verdana" w:hAnsi="Verdana" w:cs="Tahoma"/>
              <w:b/>
              <w:i/>
              <w:sz w:val="18"/>
              <w:szCs w:val="30"/>
            </w:rPr>
          </w:pPr>
          <w:r w:rsidRPr="00745667">
            <w:rPr>
              <w:noProof/>
            </w:rPr>
            <w:drawing>
              <wp:inline distT="0" distB="0" distL="0" distR="0" wp14:anchorId="3F644EF6" wp14:editId="06360604">
                <wp:extent cx="1066800" cy="684296"/>
                <wp:effectExtent l="0" t="0" r="0" b="0"/>
                <wp:docPr id="5" name="Immagine 5" descr="C:\Users\Utente\Desktop\Screenshot_2018-09-07 Geopiano » AssociazioneGeopian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tente\Desktop\Screenshot_2018-09-07 Geopiano » AssociazioneGeopia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54" cy="691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FF5475" w:rsidRPr="00DA1EB0" w:rsidRDefault="00FF5475" w:rsidP="00FF5475">
          <w:pPr>
            <w:jc w:val="center"/>
            <w:rPr>
              <w:rFonts w:ascii="Verdana" w:hAnsi="Verdana" w:cs="Tahoma"/>
              <w:b/>
              <w:i/>
              <w:sz w:val="18"/>
              <w:szCs w:val="30"/>
            </w:rPr>
          </w:pPr>
          <w:r>
            <w:rPr>
              <w:rFonts w:ascii="Comic Sans MS" w:hAnsi="Comic Sans MS"/>
              <w:b/>
              <w:noProof/>
              <w:sz w:val="32"/>
              <w:szCs w:val="32"/>
            </w:rPr>
            <w:drawing>
              <wp:inline distT="0" distB="0" distL="0" distR="0" wp14:anchorId="61918857" wp14:editId="272856FC">
                <wp:extent cx="990600" cy="101917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5475" w:rsidRPr="00DA1EB0" w:rsidTr="00935CA4">
      <w:trPr>
        <w:trHeight w:val="405"/>
      </w:trPr>
      <w:tc>
        <w:tcPr>
          <w:tcW w:w="2741" w:type="dxa"/>
          <w:vMerge/>
        </w:tcPr>
        <w:p w:rsidR="00FF5475" w:rsidRDefault="00FF5475" w:rsidP="00FF5475">
          <w:pPr>
            <w:rPr>
              <w:noProof/>
            </w:rPr>
          </w:pPr>
        </w:p>
      </w:tc>
      <w:tc>
        <w:tcPr>
          <w:tcW w:w="2741" w:type="dxa"/>
          <w:vMerge/>
        </w:tcPr>
        <w:p w:rsidR="00FF5475" w:rsidRDefault="00FF5475" w:rsidP="00FF5475">
          <w:pPr>
            <w:rPr>
              <w:noProof/>
            </w:rPr>
          </w:pPr>
        </w:p>
      </w:tc>
      <w:tc>
        <w:tcPr>
          <w:tcW w:w="5103" w:type="dxa"/>
          <w:gridSpan w:val="2"/>
        </w:tcPr>
        <w:p w:rsidR="00FF5475" w:rsidRPr="00295FFB" w:rsidRDefault="00FF5475" w:rsidP="00FF5475">
          <w:pPr>
            <w:rPr>
              <w:rFonts w:ascii="Arial" w:hAnsi="Arial" w:cs="Arial"/>
              <w:b/>
              <w:sz w:val="20"/>
              <w:szCs w:val="20"/>
            </w:rPr>
          </w:pPr>
          <w:r w:rsidRPr="00295FFB">
            <w:rPr>
              <w:rFonts w:ascii="Comic Sans MS" w:hAnsi="Comic Sans MS"/>
              <w:b/>
              <w:i/>
              <w:sz w:val="20"/>
              <w:szCs w:val="20"/>
            </w:rPr>
            <w:t xml:space="preserve">Associazione </w:t>
          </w:r>
          <w:proofErr w:type="spellStart"/>
          <w:r w:rsidRPr="00295FFB">
            <w:rPr>
              <w:rFonts w:ascii="Comic Sans MS" w:hAnsi="Comic Sans MS"/>
              <w:b/>
              <w:i/>
              <w:sz w:val="20"/>
              <w:szCs w:val="20"/>
            </w:rPr>
            <w:t>Geopiano</w:t>
          </w:r>
          <w:proofErr w:type="spellEnd"/>
          <w:r w:rsidRPr="00295FFB">
            <w:rPr>
              <w:rFonts w:ascii="Comic Sans MS" w:hAnsi="Comic Sans MS"/>
              <w:b/>
              <w:i/>
              <w:sz w:val="20"/>
              <w:szCs w:val="20"/>
            </w:rPr>
            <w:t xml:space="preserve">, Via </w:t>
          </w:r>
          <w:proofErr w:type="spellStart"/>
          <w:r w:rsidRPr="00295FFB">
            <w:rPr>
              <w:rFonts w:ascii="Comic Sans MS" w:hAnsi="Comic Sans MS"/>
              <w:b/>
              <w:i/>
              <w:sz w:val="20"/>
              <w:szCs w:val="20"/>
            </w:rPr>
            <w:t>Ceoldo</w:t>
          </w:r>
          <w:proofErr w:type="spellEnd"/>
          <w:r w:rsidRPr="00295FFB">
            <w:rPr>
              <w:rFonts w:ascii="Comic Sans MS" w:hAnsi="Comic Sans MS"/>
              <w:b/>
              <w:i/>
              <w:sz w:val="20"/>
              <w:szCs w:val="20"/>
            </w:rPr>
            <w:t xml:space="preserve"> 19, 35128 Padova</w:t>
          </w:r>
          <w:r>
            <w:rPr>
              <w:rFonts w:ascii="Comic Sans MS" w:hAnsi="Comic Sans MS"/>
              <w:b/>
              <w:i/>
              <w:sz w:val="20"/>
              <w:szCs w:val="20"/>
            </w:rPr>
            <w:t xml:space="preserve"> – tel. </w:t>
          </w:r>
          <w:r w:rsidRPr="0049555C">
            <w:rPr>
              <w:rFonts w:ascii="Comic Sans MS" w:hAnsi="Comic Sans MS"/>
              <w:b/>
              <w:i/>
              <w:sz w:val="20"/>
              <w:szCs w:val="20"/>
            </w:rPr>
            <w:t xml:space="preserve">3391161414 </w:t>
          </w:r>
        </w:p>
      </w:tc>
    </w:tr>
  </w:tbl>
  <w:p w:rsidR="00A4020C" w:rsidRDefault="00A4020C">
    <w:pPr>
      <w:pStyle w:val="Intestazione"/>
    </w:pPr>
  </w:p>
  <w:p w:rsidR="00A4020C" w:rsidRDefault="00A402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B6D"/>
    <w:multiLevelType w:val="hybridMultilevel"/>
    <w:tmpl w:val="4A82CA46"/>
    <w:lvl w:ilvl="0" w:tplc="913AD99C">
      <w:start w:val="1"/>
      <w:numFmt w:val="upperLetter"/>
      <w:pStyle w:val="Titolo2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05A8E"/>
    <w:multiLevelType w:val="multilevel"/>
    <w:tmpl w:val="AA4CC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B0847"/>
    <w:multiLevelType w:val="multilevel"/>
    <w:tmpl w:val="AA4CC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FF3B9F"/>
    <w:multiLevelType w:val="multilevel"/>
    <w:tmpl w:val="AA4CC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5960305"/>
    <w:multiLevelType w:val="multilevel"/>
    <w:tmpl w:val="4328D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C607038"/>
    <w:multiLevelType w:val="hybridMultilevel"/>
    <w:tmpl w:val="9F46DDEC"/>
    <w:lvl w:ilvl="0" w:tplc="FF785F84">
      <w:start w:val="1"/>
      <w:numFmt w:val="lowerLetter"/>
      <w:lvlText w:val="(%1)"/>
      <w:lvlJc w:val="left"/>
      <w:pPr>
        <w:ind w:left="7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58E64820"/>
    <w:multiLevelType w:val="hybridMultilevel"/>
    <w:tmpl w:val="85126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118BF"/>
    <w:multiLevelType w:val="hybridMultilevel"/>
    <w:tmpl w:val="47C6CA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E1027"/>
    <w:multiLevelType w:val="multilevel"/>
    <w:tmpl w:val="AA4CC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D6B2BDD"/>
    <w:multiLevelType w:val="hybridMultilevel"/>
    <w:tmpl w:val="1D4EC37E"/>
    <w:lvl w:ilvl="0" w:tplc="4BC4FA44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B44363"/>
    <w:multiLevelType w:val="multilevel"/>
    <w:tmpl w:val="AA4CC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BD349C5"/>
    <w:multiLevelType w:val="multilevel"/>
    <w:tmpl w:val="AA4CC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CA87FF5"/>
    <w:multiLevelType w:val="multilevel"/>
    <w:tmpl w:val="AA4CC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D2F5574"/>
    <w:multiLevelType w:val="multilevel"/>
    <w:tmpl w:val="AA4CC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067"/>
    <w:rsid w:val="00015526"/>
    <w:rsid w:val="000D4C41"/>
    <w:rsid w:val="000E4BB4"/>
    <w:rsid w:val="000F6B1A"/>
    <w:rsid w:val="0010297D"/>
    <w:rsid w:val="00105C32"/>
    <w:rsid w:val="001156A9"/>
    <w:rsid w:val="00121D5B"/>
    <w:rsid w:val="001400BA"/>
    <w:rsid w:val="00187914"/>
    <w:rsid w:val="00190067"/>
    <w:rsid w:val="001A3D9C"/>
    <w:rsid w:val="001A57F4"/>
    <w:rsid w:val="001E4421"/>
    <w:rsid w:val="00200214"/>
    <w:rsid w:val="00204D4A"/>
    <w:rsid w:val="0021409E"/>
    <w:rsid w:val="00227761"/>
    <w:rsid w:val="002419A2"/>
    <w:rsid w:val="00262EA2"/>
    <w:rsid w:val="002714C0"/>
    <w:rsid w:val="00287B00"/>
    <w:rsid w:val="00292368"/>
    <w:rsid w:val="002A65BA"/>
    <w:rsid w:val="002E0A4E"/>
    <w:rsid w:val="002F0611"/>
    <w:rsid w:val="00315A1C"/>
    <w:rsid w:val="003172CB"/>
    <w:rsid w:val="00365ED2"/>
    <w:rsid w:val="00373327"/>
    <w:rsid w:val="003875AF"/>
    <w:rsid w:val="003A25E5"/>
    <w:rsid w:val="003A538A"/>
    <w:rsid w:val="003C003C"/>
    <w:rsid w:val="003C6325"/>
    <w:rsid w:val="003D0D58"/>
    <w:rsid w:val="0040630B"/>
    <w:rsid w:val="004779D5"/>
    <w:rsid w:val="004A777E"/>
    <w:rsid w:val="004C3593"/>
    <w:rsid w:val="004E40E7"/>
    <w:rsid w:val="004E5C4F"/>
    <w:rsid w:val="00503A75"/>
    <w:rsid w:val="00503EAD"/>
    <w:rsid w:val="00524E5B"/>
    <w:rsid w:val="0057519D"/>
    <w:rsid w:val="005D4BA4"/>
    <w:rsid w:val="00604DA7"/>
    <w:rsid w:val="00613954"/>
    <w:rsid w:val="006560E2"/>
    <w:rsid w:val="00680987"/>
    <w:rsid w:val="006B2D9B"/>
    <w:rsid w:val="00703B1A"/>
    <w:rsid w:val="00782FB9"/>
    <w:rsid w:val="007A1F96"/>
    <w:rsid w:val="007C3651"/>
    <w:rsid w:val="007E1D8E"/>
    <w:rsid w:val="00821408"/>
    <w:rsid w:val="00850779"/>
    <w:rsid w:val="00856DF7"/>
    <w:rsid w:val="008A6360"/>
    <w:rsid w:val="008D0846"/>
    <w:rsid w:val="008E22B5"/>
    <w:rsid w:val="009106A4"/>
    <w:rsid w:val="00922AA2"/>
    <w:rsid w:val="009502C1"/>
    <w:rsid w:val="00951321"/>
    <w:rsid w:val="009561F2"/>
    <w:rsid w:val="009D3200"/>
    <w:rsid w:val="00A32716"/>
    <w:rsid w:val="00A34C26"/>
    <w:rsid w:val="00A4020C"/>
    <w:rsid w:val="00A93222"/>
    <w:rsid w:val="00AF38B5"/>
    <w:rsid w:val="00B2590D"/>
    <w:rsid w:val="00B54C61"/>
    <w:rsid w:val="00B56949"/>
    <w:rsid w:val="00B721FE"/>
    <w:rsid w:val="00B7351A"/>
    <w:rsid w:val="00B90F27"/>
    <w:rsid w:val="00BB606A"/>
    <w:rsid w:val="00BF4277"/>
    <w:rsid w:val="00BF48E9"/>
    <w:rsid w:val="00C3624F"/>
    <w:rsid w:val="00C864C3"/>
    <w:rsid w:val="00C93FB2"/>
    <w:rsid w:val="00CA3060"/>
    <w:rsid w:val="00CA52BF"/>
    <w:rsid w:val="00CA7A7B"/>
    <w:rsid w:val="00CB34F9"/>
    <w:rsid w:val="00CF6C14"/>
    <w:rsid w:val="00D9552B"/>
    <w:rsid w:val="00D96AA3"/>
    <w:rsid w:val="00DA3F63"/>
    <w:rsid w:val="00DF7C59"/>
    <w:rsid w:val="00E62C8F"/>
    <w:rsid w:val="00EA0926"/>
    <w:rsid w:val="00EF16BC"/>
    <w:rsid w:val="00F600D1"/>
    <w:rsid w:val="00F62E3C"/>
    <w:rsid w:val="00FE4357"/>
    <w:rsid w:val="00FF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2F9F68C-66D3-4D11-B8B0-0205E771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0067"/>
    <w:pPr>
      <w:keepNext/>
      <w:jc w:val="center"/>
      <w:outlineLvl w:val="0"/>
    </w:pPr>
    <w:rPr>
      <w:rFonts w:ascii="Comic Sans MS" w:hAnsi="Comic Sans MS" w:cs="Arial"/>
      <w:b/>
      <w:i/>
      <w:sz w:val="4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90067"/>
    <w:pPr>
      <w:keepNext/>
      <w:numPr>
        <w:numId w:val="1"/>
      </w:numPr>
      <w:jc w:val="center"/>
      <w:outlineLvl w:val="1"/>
    </w:pPr>
    <w:rPr>
      <w:rFonts w:ascii="Comic Sans MS" w:hAnsi="Comic Sans MS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90067"/>
    <w:pPr>
      <w:keepNext/>
      <w:jc w:val="center"/>
      <w:outlineLvl w:val="2"/>
    </w:pPr>
    <w:rPr>
      <w:rFonts w:ascii="Arial" w:hAnsi="Arial" w:cs="Arial"/>
      <w:b/>
      <w:sz w:val="36"/>
      <w:szCs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0067"/>
    <w:rPr>
      <w:rFonts w:ascii="Comic Sans MS" w:eastAsia="Times New Roman" w:hAnsi="Comic Sans MS" w:cs="Arial"/>
      <w:b/>
      <w:i/>
      <w:sz w:val="48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90067"/>
    <w:rPr>
      <w:rFonts w:ascii="Comic Sans MS" w:eastAsia="Times New Roman" w:hAnsi="Comic Sans MS" w:cs="Arial"/>
      <w:b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90067"/>
    <w:rPr>
      <w:rFonts w:ascii="Arial" w:eastAsia="Times New Roman" w:hAnsi="Arial" w:cs="Arial"/>
      <w:b/>
      <w:sz w:val="36"/>
      <w:szCs w:val="5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0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06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61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64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4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64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4C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630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4C26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nhideWhenUsed/>
    <w:rsid w:val="006B2D9B"/>
    <w:pPr>
      <w:jc w:val="both"/>
    </w:pPr>
    <w:rPr>
      <w:rFonts w:ascii="Arial Narrow" w:hAnsi="Arial Narrow"/>
    </w:rPr>
  </w:style>
  <w:style w:type="character" w:customStyle="1" w:styleId="CorpotestoCarattere">
    <w:name w:val="Corpo testo Carattere"/>
    <w:basedOn w:val="Carpredefinitoparagrafo"/>
    <w:link w:val="Corpotesto"/>
    <w:rsid w:val="006B2D9B"/>
    <w:rPr>
      <w:rFonts w:ascii="Arial Narrow" w:eastAsia="Times New Roman" w:hAnsi="Arial Narrow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.geopian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associazionegeopia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02ABD-7FF3-486C-91EC-E6DAB216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7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54</cp:revision>
  <cp:lastPrinted>2017-02-02T11:50:00Z</cp:lastPrinted>
  <dcterms:created xsi:type="dcterms:W3CDTF">2014-06-15T13:51:00Z</dcterms:created>
  <dcterms:modified xsi:type="dcterms:W3CDTF">2018-09-08T07:59:00Z</dcterms:modified>
</cp:coreProperties>
</file>